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10890" w:type="dxa"/>
        <w:jc w:val="center"/>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1318"/>
        <w:gridCol w:w="392"/>
        <w:gridCol w:w="2578"/>
        <w:gridCol w:w="1382"/>
        <w:gridCol w:w="598"/>
        <w:gridCol w:w="1832"/>
        <w:gridCol w:w="2790"/>
      </w:tblGrid>
      <w:tr w:rsidR="007B7D2F" w:rsidTr="002729DF">
        <w:trPr>
          <w:trHeight w:val="510"/>
          <w:jc w:val="center"/>
        </w:trPr>
        <w:tc>
          <w:tcPr>
            <w:tcW w:w="10890" w:type="dxa"/>
            <w:gridSpan w:val="7"/>
            <w:tcBorders>
              <w:bottom w:val="threeDEmboss" w:sz="18" w:space="0" w:color="auto"/>
            </w:tcBorders>
            <w:shd w:val="clear" w:color="auto" w:fill="948A54" w:themeFill="background2" w:themeFillShade="80"/>
            <w:vAlign w:val="center"/>
          </w:tcPr>
          <w:p w:rsidR="007B7D2F" w:rsidRPr="002729DF" w:rsidRDefault="007B7D2F" w:rsidP="002729DF">
            <w:pPr>
              <w:jc w:val="center"/>
              <w:rPr>
                <w:rFonts w:ascii="Academy Engraved LET" w:hAnsi="Academy Engraved LET"/>
                <w:color w:val="FFFFFF" w:themeColor="background1"/>
                <w:rtl/>
                <w:lang w:val="en-US" w:bidi="ar-IQ"/>
              </w:rPr>
            </w:pPr>
            <w:r w:rsidRPr="0058381F">
              <w:rPr>
                <w:rFonts w:ascii="Academy Engraved LET" w:hAnsi="Academy Engraved LET"/>
                <w:color w:val="FFFFFF" w:themeColor="background1"/>
                <w:sz w:val="36"/>
                <w:szCs w:val="36"/>
                <w:lang w:val="en-US" w:bidi="ar-IQ"/>
              </w:rPr>
              <w:t>University of Baghdad</w:t>
            </w:r>
          </w:p>
        </w:tc>
      </w:tr>
      <w:tr w:rsid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EB77CD" w:rsidRDefault="009D2AEC" w:rsidP="008D4B34">
            <w:pPr>
              <w:bidi w:val="0"/>
              <w:rPr>
                <w:sz w:val="28"/>
                <w:szCs w:val="28"/>
                <w:lang w:val="en-US" w:bidi="ar-IQ"/>
              </w:rPr>
            </w:pPr>
            <w:r w:rsidRPr="00EB77CD">
              <w:rPr>
                <w:sz w:val="28"/>
                <w:szCs w:val="28"/>
                <w:lang w:val="en-US" w:bidi="ar-IQ"/>
              </w:rPr>
              <w:t>Institute of laser for postgraduate studies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7B7D2F" w:rsidP="007B7D2F">
            <w:pPr>
              <w:jc w:val="right"/>
              <w:rPr>
                <w:rFonts w:ascii="Tahoma" w:hAnsi="Tahoma" w:cs="Tahoma"/>
                <w:rtl/>
                <w:lang w:val="en-US" w:bidi="ar-IQ"/>
              </w:rPr>
            </w:pPr>
            <w:r w:rsidRPr="0058381F">
              <w:rPr>
                <w:rFonts w:ascii="Tahoma" w:hAnsi="Tahoma" w:cs="Tahoma"/>
                <w:lang w:val="en-US" w:bidi="ar-IQ"/>
              </w:rPr>
              <w:t xml:space="preserve">College </w:t>
            </w:r>
            <w:r w:rsidR="007B5BB1">
              <w:rPr>
                <w:rFonts w:ascii="Tahoma" w:hAnsi="Tahoma" w:cs="Tahoma"/>
                <w:lang w:val="en-US" w:bidi="ar-IQ"/>
              </w:rPr>
              <w:t xml:space="preserve"> </w:t>
            </w:r>
            <w:r w:rsidRPr="0058381F">
              <w:rPr>
                <w:rFonts w:ascii="Tahoma" w:hAnsi="Tahoma" w:cs="Tahoma"/>
                <w:lang w:val="en-US" w:bidi="ar-IQ"/>
              </w:rPr>
              <w:t>Name</w:t>
            </w:r>
          </w:p>
        </w:tc>
      </w:tr>
      <w:tr w:rsidR="00EB77CD"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EB77CD" w:rsidRPr="008D4B34" w:rsidRDefault="00EB77CD" w:rsidP="00B0377D">
            <w:pPr>
              <w:bidi w:val="0"/>
              <w:rPr>
                <w:lang w:val="en-US" w:bidi="ar-IQ"/>
              </w:rPr>
            </w:pPr>
            <w:r>
              <w:rPr>
                <w:lang w:val="en-US" w:bidi="ar-IQ"/>
              </w:rPr>
              <w:t>Industrial and Engineering Applications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EB77CD" w:rsidRPr="0058381F" w:rsidRDefault="00EB77CD" w:rsidP="007B7D2F">
            <w:pPr>
              <w:jc w:val="right"/>
              <w:rPr>
                <w:rFonts w:ascii="Tahoma" w:hAnsi="Tahoma" w:cs="Tahoma"/>
                <w:lang w:val="en-US" w:bidi="ar-IQ"/>
              </w:rPr>
            </w:pPr>
            <w:r w:rsidRPr="0058381F">
              <w:rPr>
                <w:rFonts w:ascii="Tahoma" w:hAnsi="Tahoma" w:cs="Tahoma"/>
                <w:lang w:val="en-US" w:bidi="ar-IQ"/>
              </w:rPr>
              <w:t>Department</w:t>
            </w:r>
          </w:p>
        </w:tc>
      </w:tr>
      <w:tr w:rsidR="00EB77CD" w:rsidRPr="007B7D2F" w:rsidTr="008D4B34">
        <w:trPr>
          <w:trHeight w:hRule="exact" w:val="903"/>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EB77CD" w:rsidRPr="008D4B34" w:rsidRDefault="00EB77CD" w:rsidP="008D4B34">
            <w:pPr>
              <w:bidi w:val="0"/>
              <w:rPr>
                <w:lang w:val="en-US" w:bidi="ar-IQ"/>
              </w:rPr>
            </w:pPr>
            <w:r>
              <w:rPr>
                <w:lang w:val="en-US" w:bidi="ar-IQ"/>
              </w:rPr>
              <w:t xml:space="preserve">Rawaa  A. Faris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EB77CD" w:rsidRPr="0058381F" w:rsidRDefault="00EB77CD" w:rsidP="008D4B34">
            <w:pPr>
              <w:jc w:val="right"/>
              <w:rPr>
                <w:rFonts w:ascii="Tahoma" w:hAnsi="Tahoma" w:cs="Tahoma"/>
                <w:rtl/>
                <w:lang w:val="en-US" w:bidi="ar-IQ"/>
              </w:rPr>
            </w:pPr>
            <w:r w:rsidRPr="0058381F">
              <w:rPr>
                <w:rFonts w:ascii="Tahoma" w:hAnsi="Tahoma" w:cs="Tahoma"/>
                <w:lang w:val="en-US" w:bidi="ar-IQ"/>
              </w:rPr>
              <w:t xml:space="preserve">Full Name </w:t>
            </w:r>
            <w:r>
              <w:rPr>
                <w:rFonts w:ascii="Tahoma" w:hAnsi="Tahoma" w:cs="Tahoma"/>
                <w:lang w:val="en-US" w:bidi="ar-IQ"/>
              </w:rPr>
              <w:t xml:space="preserve">as written    in </w:t>
            </w:r>
            <w:r w:rsidRPr="0058381F">
              <w:rPr>
                <w:rFonts w:ascii="Tahoma" w:hAnsi="Tahoma" w:cs="Tahoma"/>
                <w:lang w:val="en-US" w:bidi="ar-IQ"/>
              </w:rPr>
              <w:t xml:space="preserve"> Passpor</w:t>
            </w:r>
            <w:r>
              <w:rPr>
                <w:rFonts w:ascii="Tahoma" w:hAnsi="Tahoma" w:cs="Tahoma"/>
                <w:lang w:val="en-US" w:bidi="ar-IQ"/>
              </w:rPr>
              <w:t>t</w:t>
            </w:r>
          </w:p>
        </w:tc>
      </w:tr>
      <w:tr w:rsidR="00EB77CD"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EB77CD" w:rsidRPr="008D4B34" w:rsidRDefault="00EB77CD" w:rsidP="008D4B34">
            <w:pPr>
              <w:bidi w:val="0"/>
              <w:rPr>
                <w:lang w:val="en-US" w:bidi="ar-IQ"/>
              </w:rPr>
            </w:pPr>
            <w:r>
              <w:rPr>
                <w:lang w:val="en-US" w:bidi="ar-IQ"/>
              </w:rPr>
              <w:t>rawaa</w:t>
            </w:r>
            <w:r w:rsidRPr="00DE4284">
              <w:rPr>
                <w:lang w:val="en-US" w:bidi="ar-IQ"/>
              </w:rPr>
              <w:t>@ilps.uobaghdad.edu.iq</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EB77CD" w:rsidRPr="0058381F" w:rsidRDefault="00EB77CD" w:rsidP="007B7D2F">
            <w:pPr>
              <w:jc w:val="right"/>
              <w:rPr>
                <w:rFonts w:ascii="Tahoma" w:hAnsi="Tahoma" w:cs="Tahoma"/>
                <w:lang w:val="en-US" w:bidi="ar-IQ"/>
              </w:rPr>
            </w:pPr>
            <w:r>
              <w:rPr>
                <w:rFonts w:ascii="Tahoma" w:hAnsi="Tahoma" w:cs="Tahoma"/>
                <w:lang w:val="en-US" w:bidi="ar-IQ"/>
              </w:rPr>
              <w:t>e-mail</w:t>
            </w:r>
          </w:p>
        </w:tc>
      </w:tr>
      <w:tr w:rsidR="00EB77CD" w:rsidRPr="007B7D2F" w:rsidTr="00441E29">
        <w:trPr>
          <w:trHeight w:hRule="exact" w:val="597"/>
          <w:jc w:val="center"/>
        </w:trPr>
        <w:tc>
          <w:tcPr>
            <w:tcW w:w="1710" w:type="dxa"/>
            <w:gridSpan w:val="2"/>
            <w:tcBorders>
              <w:top w:val="threeDEmboss" w:sz="18" w:space="0" w:color="auto"/>
              <w:left w:val="threeDEmboss" w:sz="18" w:space="0" w:color="auto"/>
              <w:bottom w:val="threeDEmboss" w:sz="18" w:space="0" w:color="auto"/>
              <w:right w:val="threeDEmboss" w:sz="18" w:space="0" w:color="auto"/>
            </w:tcBorders>
            <w:vAlign w:val="center"/>
          </w:tcPr>
          <w:p w:rsidR="00EB77CD" w:rsidRPr="002A343C" w:rsidRDefault="007735B4" w:rsidP="00441E29">
            <w:pPr>
              <w:jc w:val="center"/>
              <w:rPr>
                <w:rFonts w:ascii="Simplified Arabic" w:hAnsi="Simplified Arabic" w:cs="Simplified Arabic"/>
                <w:b/>
                <w:bCs/>
                <w:sz w:val="22"/>
                <w:szCs w:val="22"/>
                <w:rtl/>
                <w:lang w:val="en-US" w:bidi="ar-IQ"/>
              </w:rPr>
            </w:pPr>
            <w:r w:rsidRPr="007735B4">
              <w:rPr>
                <w:rFonts w:ascii="Simplified Arabic" w:hAnsi="Simplified Arabic" w:cs="Simplified Arabic"/>
                <w:b/>
                <w:bCs/>
                <w:noProof/>
                <w:color w:val="333333"/>
                <w:sz w:val="22"/>
                <w:szCs w:val="22"/>
                <w:rtl/>
                <w:lang w:val="en-US"/>
              </w:rPr>
              <w:pict>
                <v:oval id="Oval 2" o:spid="_x0000_s1026" style="position:absolute;left:0;text-align:left;margin-left:1.5pt;margin-top:3.35pt;width:9.8pt;height:10.35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" fillcolor="white [3201]" strokecolor="black [3200]" strokeweight="1pt">
                  <v:stroke dashstyle="dash"/>
                  <v:shadow color="#868686"/>
                </v:oval>
              </w:pict>
            </w:r>
            <w:r w:rsidR="00EB77CD" w:rsidRPr="002A343C">
              <w:rPr>
                <w:rStyle w:val="hps"/>
                <w:rFonts w:ascii="Simplified Arabic" w:hAnsi="Simplified Arabic" w:cs="Simplified Arabic"/>
                <w:b/>
                <w:bCs/>
                <w:color w:val="333333"/>
                <w:sz w:val="22"/>
                <w:szCs w:val="22"/>
              </w:rPr>
              <w:t>Professor</w:t>
            </w:r>
            <w:r w:rsidR="00EB77CD">
              <w:rPr>
                <w:rFonts w:ascii="Simplified Arabic" w:hAnsi="Simplified Arabic" w:cs="Simplified Arabic" w:hint="cs"/>
                <w:b/>
                <w:bCs/>
                <w:sz w:val="22"/>
                <w:szCs w:val="22"/>
                <w:rtl/>
                <w:lang w:val="en-US" w:bidi="ar-IQ"/>
              </w:rPr>
              <w:t xml:space="preserve"> </w:t>
            </w:r>
          </w:p>
        </w:tc>
        <w:tc>
          <w:tcPr>
            <w:tcW w:w="2578" w:type="dxa"/>
            <w:tcBorders>
              <w:top w:val="threeDEmboss" w:sz="18" w:space="0" w:color="auto"/>
              <w:left w:val="threeDEmboss" w:sz="18" w:space="0" w:color="auto"/>
              <w:bottom w:val="threeDEmboss" w:sz="18" w:space="0" w:color="auto"/>
              <w:right w:val="threeDEmboss" w:sz="18" w:space="0" w:color="auto"/>
            </w:tcBorders>
            <w:vAlign w:val="center"/>
          </w:tcPr>
          <w:p w:rsidR="00EB77CD" w:rsidRPr="002A343C" w:rsidRDefault="007735B4" w:rsidP="00441E29">
            <w:pPr>
              <w:jc w:val="center"/>
              <w:rPr>
                <w:rFonts w:ascii="Simplified Arabic" w:hAnsi="Simplified Arabic" w:cs="Simplified Arabic"/>
                <w:b/>
                <w:bCs/>
                <w:sz w:val="22"/>
                <w:szCs w:val="22"/>
                <w:rtl/>
                <w:lang w:bidi="ar-IQ"/>
              </w:rPr>
            </w:pPr>
            <w:r w:rsidRPr="007735B4">
              <w:rPr>
                <w:rFonts w:ascii="Simplified Arabic" w:hAnsi="Simplified Arabic" w:cs="Simplified Arabic"/>
                <w:b/>
                <w:bCs/>
                <w:noProof/>
                <w:color w:val="333333"/>
                <w:sz w:val="22"/>
                <w:szCs w:val="22"/>
                <w:rtl/>
                <w:lang w:val="en-US"/>
              </w:rPr>
              <w:pict>
                <v:oval id="Oval 3" o:spid="_x0000_s1037" style="position:absolute;left:0;text-align:left;margin-left:-1.85pt;margin-top:3.1pt;width:9.8pt;height:10.35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" fillcolor="white [3201]" strokecolor="black [3200]" strokeweight="1pt">
                  <v:stroke dashstyle="dash"/>
                  <v:shadow color="#868686"/>
                </v:oval>
              </w:pict>
            </w:r>
            <w:r w:rsidR="00EB77CD" w:rsidRPr="002A343C">
              <w:rPr>
                <w:rStyle w:val="hps"/>
                <w:rFonts w:ascii="Simplified Arabic" w:hAnsi="Simplified Arabic" w:cs="Simplified Arabic"/>
                <w:b/>
                <w:bCs/>
                <w:color w:val="333333"/>
                <w:sz w:val="22"/>
                <w:szCs w:val="22"/>
              </w:rPr>
              <w:t>Assistant</w:t>
            </w:r>
            <w:r w:rsidR="00EB77CD" w:rsidRPr="002A343C">
              <w:rPr>
                <w:rStyle w:val="shorttext"/>
                <w:rFonts w:ascii="Simplified Arabic" w:hAnsi="Simplified Arabic" w:cs="Simplified Arabic"/>
                <w:b/>
                <w:bCs/>
                <w:color w:val="333333"/>
                <w:sz w:val="22"/>
                <w:szCs w:val="22"/>
              </w:rPr>
              <w:t xml:space="preserve"> </w:t>
            </w:r>
            <w:r w:rsidR="00EB77CD" w:rsidRPr="002A343C">
              <w:rPr>
                <w:rStyle w:val="hps"/>
                <w:rFonts w:ascii="Simplified Arabic" w:hAnsi="Simplified Arabic" w:cs="Simplified Arabic"/>
                <w:b/>
                <w:bCs/>
                <w:color w:val="333333"/>
                <w:sz w:val="22"/>
                <w:szCs w:val="22"/>
              </w:rPr>
              <w:t>Professor</w:t>
            </w:r>
            <w:r w:rsidR="00EB77CD">
              <w:rPr>
                <w:rFonts w:ascii="Simplified Arabic" w:hAnsi="Simplified Arabic" w:cs="Simplified Arabic" w:hint="cs"/>
                <w:b/>
                <w:bCs/>
                <w:sz w:val="22"/>
                <w:szCs w:val="22"/>
                <w:rtl/>
                <w:lang w:bidi="ar-IQ"/>
              </w:rPr>
              <w:t xml:space="preserve"> </w:t>
            </w:r>
          </w:p>
        </w:tc>
        <w:tc>
          <w:tcPr>
            <w:tcW w:w="1382" w:type="dxa"/>
            <w:tcBorders>
              <w:top w:val="threeDEmboss" w:sz="18" w:space="0" w:color="auto"/>
              <w:left w:val="threeDEmboss" w:sz="18" w:space="0" w:color="auto"/>
              <w:bottom w:val="threeDEmboss" w:sz="18" w:space="0" w:color="auto"/>
              <w:right w:val="threeDEmboss" w:sz="18" w:space="0" w:color="auto"/>
            </w:tcBorders>
            <w:vAlign w:val="center"/>
          </w:tcPr>
          <w:p w:rsidR="00EB77CD" w:rsidRPr="002A343C" w:rsidRDefault="007735B4" w:rsidP="00441E29">
            <w:pPr>
              <w:jc w:val="center"/>
              <w:rPr>
                <w:rFonts w:ascii="Simplified Arabic" w:hAnsi="Simplified Arabic" w:cs="Simplified Arabic"/>
                <w:b/>
                <w:bCs/>
                <w:sz w:val="22"/>
                <w:szCs w:val="22"/>
                <w:rtl/>
                <w:lang w:bidi="ar-IQ"/>
              </w:rPr>
            </w:pPr>
            <w:r w:rsidRPr="007735B4">
              <w:rPr>
                <w:rFonts w:ascii="Simplified Arabic" w:hAnsi="Simplified Arabic" w:cs="Simplified Arabic"/>
                <w:b/>
                <w:bCs/>
                <w:noProof/>
                <w:color w:val="333333"/>
                <w:sz w:val="22"/>
                <w:szCs w:val="22"/>
                <w:rtl/>
                <w:lang w:val="en-US"/>
              </w:rPr>
              <w:pict>
                <v:oval id="Oval 4" o:spid="_x0000_s1036" style="position:absolute;left:0;text-align:left;margin-left:.45pt;margin-top:2.3pt;width:9.8pt;height:10.35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" fillcolor="white [3201]" strokecolor="black [3200]" strokeweight="1pt">
                  <v:stroke dashstyle="dash"/>
                  <v:shadow color="#868686"/>
                </v:oval>
              </w:pict>
            </w:r>
            <w:r w:rsidR="00EB77CD">
              <w:rPr>
                <w:rStyle w:val="hps"/>
                <w:rFonts w:ascii="Simplified Arabic" w:hAnsi="Simplified Arabic" w:cs="Simplified Arabic" w:hint="cs"/>
                <w:b/>
                <w:bCs/>
                <w:color w:val="333333"/>
                <w:sz w:val="22"/>
                <w:szCs w:val="22"/>
                <w:rtl/>
                <w:lang w:bidi="ar-IQ"/>
              </w:rPr>
              <w:t xml:space="preserve"> </w:t>
            </w:r>
            <w:r w:rsidR="00EB77CD">
              <w:rPr>
                <w:rStyle w:val="hps"/>
                <w:rFonts w:ascii="Simplified Arabic" w:hAnsi="Simplified Arabic" w:cs="Simplified Arabic"/>
                <w:b/>
                <w:bCs/>
                <w:color w:val="333333"/>
                <w:sz w:val="22"/>
                <w:szCs w:val="22"/>
                <w:lang w:val="en-US"/>
              </w:rPr>
              <w:t xml:space="preserve">   </w:t>
            </w:r>
            <w:r w:rsidR="00EB77CD">
              <w:rPr>
                <w:rStyle w:val="hps"/>
                <w:rFonts w:ascii="Simplified Arabic" w:hAnsi="Simplified Arabic" w:cs="Simplified Arabic"/>
                <w:b/>
                <w:bCs/>
                <w:color w:val="333333"/>
                <w:sz w:val="22"/>
                <w:szCs w:val="22"/>
              </w:rPr>
              <w:t>Lecturer</w:t>
            </w:r>
          </w:p>
        </w:tc>
        <w:tc>
          <w:tcPr>
            <w:tcW w:w="2430" w:type="dxa"/>
            <w:gridSpan w:val="2"/>
            <w:tcBorders>
              <w:top w:val="threeDEmboss" w:sz="18" w:space="0" w:color="auto"/>
              <w:left w:val="threeDEmboss" w:sz="18" w:space="0" w:color="auto"/>
              <w:bottom w:val="threeDEmboss" w:sz="18" w:space="0" w:color="auto"/>
              <w:right w:val="threeDEmboss" w:sz="18" w:space="0" w:color="auto"/>
            </w:tcBorders>
            <w:vAlign w:val="center"/>
          </w:tcPr>
          <w:p w:rsidR="00EB77CD" w:rsidRPr="00441E29" w:rsidRDefault="007735B4" w:rsidP="00441E29">
            <w:pPr>
              <w:jc w:val="center"/>
              <w:rPr>
                <w:rStyle w:val="hps"/>
                <w:rFonts w:ascii="Simplified Arabic" w:hAnsi="Simplified Arabic" w:cs="Simplified Arabic"/>
                <w:b/>
                <w:bCs/>
                <w:color w:val="333333"/>
                <w:sz w:val="2"/>
                <w:szCs w:val="2"/>
                <w:lang w:val="en-US" w:bidi="ar-IQ"/>
              </w:rPr>
            </w:pPr>
            <w:r w:rsidRPr="007735B4">
              <w:rPr>
                <w:rFonts w:ascii="Simplified Arabic" w:hAnsi="Simplified Arabic" w:cs="Simplified Arabic"/>
                <w:b/>
                <w:bCs/>
                <w:noProof/>
                <w:color w:val="333333"/>
                <w:sz w:val="22"/>
                <w:szCs w:val="22"/>
                <w:lang w:val="en-US"/>
              </w:rPr>
              <w:pict>
                <v:oval id="Oval 5" o:spid="_x0000_s1035" style="position:absolute;left:0;text-align:left;margin-left:-1.3pt;margin-top:4.4pt;width:9.8pt;height:10.35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" fillcolor="black [3213]" strokecolor="black [3200]" strokeweight="1pt">
                  <v:stroke dashstyle="dash"/>
                </v:oval>
              </w:pict>
            </w:r>
            <w:r w:rsidR="00EB77CD">
              <w:rPr>
                <w:rStyle w:val="hps"/>
                <w:rFonts w:ascii="Simplified Arabic" w:hAnsi="Simplified Arabic" w:cs="Simplified Arabic" w:hint="cs"/>
                <w:b/>
                <w:bCs/>
                <w:color w:val="333333"/>
                <w:sz w:val="22"/>
                <w:szCs w:val="22"/>
                <w:rtl/>
                <w:lang w:val="en-US" w:bidi="ar-IQ"/>
              </w:rPr>
              <w:t xml:space="preserve">  </w:t>
            </w:r>
            <w:r w:rsidR="00EB77CD">
              <w:rPr>
                <w:rStyle w:val="hps"/>
                <w:rFonts w:ascii="Simplified Arabic" w:hAnsi="Simplified Arabic" w:cs="Simplified Arabic"/>
                <w:b/>
                <w:bCs/>
                <w:color w:val="333333"/>
                <w:sz w:val="22"/>
                <w:szCs w:val="22"/>
                <w:lang w:val="en-US" w:bidi="ar-IQ"/>
              </w:rPr>
              <w:t xml:space="preserve">  </w:t>
            </w:r>
          </w:p>
          <w:p w:rsidR="00EB77CD" w:rsidRPr="002A343C" w:rsidRDefault="00EB77CD" w:rsidP="00441E29">
            <w:pPr>
              <w:jc w:val="center"/>
              <w:rPr>
                <w:rFonts w:ascii="Simplified Arabic" w:hAnsi="Simplified Arabic" w:cs="Simplified Arabic"/>
                <w:b/>
                <w:bCs/>
                <w:sz w:val="22"/>
                <w:szCs w:val="22"/>
                <w:rtl/>
                <w:lang w:val="en-US" w:bidi="ar-IQ"/>
              </w:rPr>
            </w:pPr>
            <w:r>
              <w:rPr>
                <w:rStyle w:val="hps"/>
                <w:rFonts w:ascii="Simplified Arabic" w:hAnsi="Simplified Arabic" w:cs="Simplified Arabic"/>
                <w:b/>
                <w:bCs/>
                <w:color w:val="333333"/>
                <w:sz w:val="22"/>
                <w:szCs w:val="22"/>
                <w:lang w:val="en-US" w:bidi="ar-IQ"/>
              </w:rPr>
              <w:t xml:space="preserve"> </w:t>
            </w:r>
            <w:r>
              <w:rPr>
                <w:rStyle w:val="hps"/>
                <w:rFonts w:ascii="Simplified Arabic" w:hAnsi="Simplified Arabic" w:cs="Simplified Arabic"/>
                <w:b/>
                <w:bCs/>
                <w:color w:val="333333"/>
                <w:sz w:val="22"/>
                <w:szCs w:val="22"/>
              </w:rPr>
              <w:t xml:space="preserve"> </w:t>
            </w:r>
            <w:r>
              <w:rPr>
                <w:rStyle w:val="hps"/>
                <w:rFonts w:ascii="Simplified Arabic" w:hAnsi="Simplified Arabic" w:cs="Simplified Arabic"/>
                <w:b/>
                <w:bCs/>
                <w:color w:val="333333"/>
                <w:sz w:val="22"/>
                <w:szCs w:val="22"/>
                <w:lang w:val="en-US"/>
              </w:rPr>
              <w:t xml:space="preserve"> </w:t>
            </w:r>
            <w:r w:rsidRPr="002A343C">
              <w:rPr>
                <w:rStyle w:val="hps"/>
                <w:rFonts w:ascii="Simplified Arabic" w:hAnsi="Simplified Arabic" w:cs="Simplified Arabic"/>
                <w:b/>
                <w:bCs/>
                <w:color w:val="333333"/>
                <w:sz w:val="22"/>
                <w:szCs w:val="22"/>
              </w:rPr>
              <w:t>Assistant</w:t>
            </w:r>
            <w:r>
              <w:rPr>
                <w:rStyle w:val="hps"/>
                <w:rFonts w:ascii="Simplified Arabic" w:hAnsi="Simplified Arabic" w:cs="Simplified Arabic"/>
                <w:b/>
                <w:bCs/>
                <w:color w:val="333333"/>
                <w:sz w:val="22"/>
                <w:szCs w:val="22"/>
              </w:rPr>
              <w:t xml:space="preserve"> Lecturer  </w:t>
            </w:r>
            <w:r w:rsidRPr="002A343C">
              <w:rPr>
                <w:rStyle w:val="hps"/>
                <w:rFonts w:ascii="Simplified Arabic" w:hAnsi="Simplified Arabic" w:cs="Simplified Arabic"/>
                <w:b/>
                <w:bCs/>
                <w:color w:val="333333"/>
                <w:sz w:val="22"/>
                <w:szCs w:val="22"/>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EB77CD" w:rsidRPr="0058381F" w:rsidRDefault="00EB77CD" w:rsidP="00655A3D">
            <w:pPr>
              <w:jc w:val="right"/>
              <w:rPr>
                <w:rFonts w:ascii="Tahoma" w:hAnsi="Tahoma" w:cs="Tahoma"/>
                <w:rtl/>
                <w:lang w:val="en-US" w:bidi="ar-IQ"/>
              </w:rPr>
            </w:pPr>
            <w:r>
              <w:rPr>
                <w:rFonts w:ascii="Tahoma" w:hAnsi="Tahoma" w:cs="Tahoma"/>
                <w:lang w:val="en-US" w:bidi="ar-IQ"/>
              </w:rPr>
              <w:t xml:space="preserve">Career </w:t>
            </w:r>
          </w:p>
        </w:tc>
      </w:tr>
      <w:tr w:rsidR="00EB77CD" w:rsidRPr="007B7D2F" w:rsidTr="008D4B34">
        <w:trPr>
          <w:trHeight w:hRule="exact" w:val="840"/>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EB77CD" w:rsidRDefault="00EB77CD" w:rsidP="00C65AB8">
            <w:pPr>
              <w:jc w:val="right"/>
              <w:rPr>
                <w:rtl/>
                <w:lang w:bidi="ar-IQ"/>
              </w:rPr>
            </w:pPr>
            <w:r>
              <w:rPr>
                <w:lang w:val="en-US" w:bidi="ar-IQ"/>
              </w:rPr>
              <w:t>The optical limiting behavior of prepared silver nanoparticles embedded in polymer film</w:t>
            </w:r>
          </w:p>
          <w:p w:rsidR="00EB77CD" w:rsidRDefault="00EB77CD" w:rsidP="00C65AB8">
            <w:pPr>
              <w:jc w:val="right"/>
              <w:rPr>
                <w:rtl/>
                <w:lang w:bidi="ar-IQ"/>
              </w:rPr>
            </w:pPr>
          </w:p>
          <w:p w:rsidR="00EB77CD" w:rsidRDefault="00EB77CD">
            <w:pPr>
              <w:rPr>
                <w:rtl/>
                <w:lang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EB77CD" w:rsidRPr="0058381F" w:rsidRDefault="00EB77CD" w:rsidP="00A47634">
            <w:pPr>
              <w:jc w:val="right"/>
              <w:rPr>
                <w:rFonts w:ascii="Tahoma" w:hAnsi="Tahoma" w:cs="Tahoma"/>
                <w:rtl/>
                <w:lang w:val="en-US" w:bidi="ar-IQ"/>
              </w:rPr>
            </w:pPr>
            <w:r>
              <w:rPr>
                <w:rFonts w:ascii="Tahoma" w:hAnsi="Tahoma" w:cs="Tahoma"/>
                <w:lang w:val="en-US" w:bidi="ar-IQ"/>
              </w:rPr>
              <w:t xml:space="preserve">Research Title </w:t>
            </w:r>
          </w:p>
        </w:tc>
      </w:tr>
      <w:tr w:rsidR="00EB77CD" w:rsidRPr="007B7D2F" w:rsidTr="008D4B34">
        <w:trPr>
          <w:trHeight w:val="402"/>
          <w:jc w:val="center"/>
        </w:trPr>
        <w:tc>
          <w:tcPr>
            <w:tcW w:w="1318" w:type="dxa"/>
            <w:tcBorders>
              <w:top w:val="threeDEmboss" w:sz="18" w:space="0" w:color="auto"/>
              <w:left w:val="threeDEmboss" w:sz="18" w:space="0" w:color="auto"/>
              <w:bottom w:val="threeDEmboss" w:sz="18" w:space="0" w:color="auto"/>
              <w:right w:val="threeDEmboss" w:sz="18" w:space="0" w:color="auto"/>
            </w:tcBorders>
          </w:tcPr>
          <w:p w:rsidR="00EB77CD" w:rsidRPr="00D7176F" w:rsidRDefault="007735B4" w:rsidP="00F30E9B">
            <w:pPr>
              <w:jc w:val="center"/>
              <w:rPr>
                <w:lang w:val="en-US" w:bidi="ar-IQ"/>
              </w:rPr>
            </w:pPr>
            <w:r>
              <w:rPr>
                <w:noProof/>
                <w:lang w:val="en-US"/>
              </w:rPr>
              <w:pict>
                <v:oval id="Oval 39" o:spid="_x0000_s1034" style="position:absolute;left:0;text-align:left;margin-left:-1.65pt;margin-top:2.85pt;width:9.8pt;height:10.35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" fillcolor="white [3201]" strokecolor="black [3200]" strokeweight="1pt">
                  <v:stroke dashstyle="dash"/>
                  <v:shadow color="#868686"/>
                </v:oval>
              </w:pict>
            </w:r>
            <w:r w:rsidR="00EB77CD">
              <w:rPr>
                <w:lang w:val="en-US" w:bidi="ar-IQ"/>
              </w:rPr>
              <w:t>Single</w:t>
            </w:r>
          </w:p>
        </w:tc>
        <w:tc>
          <w:tcPr>
            <w:tcW w:w="4950" w:type="dxa"/>
            <w:gridSpan w:val="4"/>
            <w:tcBorders>
              <w:top w:val="threeDEmboss" w:sz="18" w:space="0" w:color="auto"/>
              <w:left w:val="threeDEmboss" w:sz="18" w:space="0" w:color="auto"/>
              <w:bottom w:val="threeDEmboss" w:sz="18" w:space="0" w:color="auto"/>
              <w:right w:val="threeDEmboss" w:sz="18" w:space="0" w:color="auto"/>
            </w:tcBorders>
          </w:tcPr>
          <w:p w:rsidR="00EB77CD" w:rsidRPr="00C65AB8" w:rsidRDefault="00EB77CD" w:rsidP="00C65AB8">
            <w:pPr>
              <w:jc w:val="right"/>
              <w:rPr>
                <w:lang w:val="en-US" w:bidi="ar-IQ"/>
              </w:rPr>
            </w:pPr>
            <w:r>
              <w:rPr>
                <w:lang w:val="en-US" w:bidi="ar-IQ"/>
              </w:rPr>
              <w:t>Dr.Zainab F. Mahdi</w:t>
            </w:r>
          </w:p>
        </w:tc>
        <w:tc>
          <w:tcPr>
            <w:tcW w:w="1832" w:type="dxa"/>
            <w:tcBorders>
              <w:top w:val="threeDEmboss" w:sz="18" w:space="0" w:color="auto"/>
              <w:left w:val="threeDEmboss" w:sz="18" w:space="0" w:color="auto"/>
              <w:bottom w:val="threeDEmboss" w:sz="18" w:space="0" w:color="auto"/>
              <w:right w:val="threeDEmboss" w:sz="18" w:space="0" w:color="auto"/>
            </w:tcBorders>
          </w:tcPr>
          <w:p w:rsidR="00EB77CD" w:rsidRPr="00D7176F" w:rsidRDefault="007735B4" w:rsidP="008D4B34">
            <w:pPr>
              <w:rPr>
                <w:rtl/>
                <w:lang w:val="en-US" w:bidi="ar-IQ"/>
              </w:rPr>
            </w:pPr>
            <w:r>
              <w:rPr>
                <w:noProof/>
                <w:rtl/>
                <w:lang w:val="en-US"/>
              </w:rPr>
              <w:pict>
                <v:oval id="Oval 38" o:spid="_x0000_s1033" style="position:absolute;left:0;text-align:left;margin-left:-2.55pt;margin-top:2.85pt;width:9.8pt;height:10.35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" fillcolor="black [3213]" strokecolor="black [3200]" strokeweight="1pt">
                  <v:stroke dashstyle="dash"/>
                  <v:shadow color="#868686"/>
                </v:oval>
              </w:pict>
            </w:r>
            <w:r w:rsidR="00EB77CD">
              <w:rPr>
                <w:lang w:val="en-US" w:bidi="ar-IQ"/>
              </w:rPr>
              <w:t xml:space="preserve">Shared name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EB77CD" w:rsidRPr="0058381F" w:rsidRDefault="00EB77CD" w:rsidP="00F30E9B">
            <w:pPr>
              <w:jc w:val="right"/>
              <w:rPr>
                <w:rFonts w:ascii="Tahoma" w:hAnsi="Tahoma" w:cs="Tahoma"/>
                <w:lang w:val="en-US" w:bidi="ar-IQ"/>
              </w:rPr>
            </w:pPr>
            <w:r>
              <w:rPr>
                <w:rStyle w:val="hps"/>
                <w:rFonts w:ascii="Tahoma" w:hAnsi="Tahoma" w:cs="Tahoma"/>
              </w:rPr>
              <w:t xml:space="preserve">Shared  or </w:t>
            </w:r>
            <w:r w:rsidRPr="0058381F">
              <w:rPr>
                <w:rStyle w:val="hps"/>
                <w:rFonts w:ascii="Tahoma" w:hAnsi="Tahoma" w:cs="Tahoma"/>
              </w:rPr>
              <w:t>Single</w:t>
            </w:r>
          </w:p>
        </w:tc>
      </w:tr>
      <w:tr w:rsidR="00EB77CD" w:rsidRPr="007B7D2F" w:rsidTr="00BC4E9A">
        <w:trPr>
          <w:trHeight w:val="37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EB77CD" w:rsidRPr="00D7176F" w:rsidRDefault="00EB77CD" w:rsidP="008D4B34">
            <w:pPr>
              <w:bidi w:val="0"/>
              <w:rPr>
                <w:lang w:val="en-US" w:bidi="ar-IQ"/>
              </w:rPr>
            </w:pPr>
            <w:r>
              <w:rPr>
                <w:lang w:val="en-US" w:bidi="ar-IQ"/>
              </w:rPr>
              <w:t xml:space="preserve">Iraqi journal of laser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EB77CD" w:rsidRPr="0058381F" w:rsidRDefault="00EB77CD" w:rsidP="008D4B34">
            <w:pPr>
              <w:jc w:val="right"/>
              <w:rPr>
                <w:rFonts w:ascii="Tahoma" w:hAnsi="Tahoma" w:cs="Tahoma"/>
                <w:lang w:val="en-US" w:bidi="ar-IQ"/>
              </w:rPr>
            </w:pPr>
            <w:r w:rsidRPr="0058381F">
              <w:rPr>
                <w:rFonts w:ascii="Tahoma" w:hAnsi="Tahoma" w:cs="Tahoma"/>
                <w:lang w:val="en-US" w:bidi="ar-IQ"/>
              </w:rPr>
              <w:t xml:space="preserve">Published </w:t>
            </w:r>
            <w:r>
              <w:rPr>
                <w:rFonts w:ascii="Tahoma" w:hAnsi="Tahoma" w:cs="Tahoma"/>
                <w:lang w:val="en-US" w:bidi="ar-IQ"/>
              </w:rPr>
              <w:t xml:space="preserve">Journal title </w:t>
            </w:r>
          </w:p>
        </w:tc>
      </w:tr>
      <w:tr w:rsidR="00EB77CD"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EB77CD" w:rsidRPr="008D4B34" w:rsidRDefault="00EB77CD" w:rsidP="00C65AB8">
            <w:pPr>
              <w:tabs>
                <w:tab w:val="left" w:pos="4843"/>
              </w:tabs>
              <w:bidi w:val="0"/>
              <w:jc w:val="center"/>
              <w:rPr>
                <w:lang w:val="en-US" w:bidi="ar-IQ"/>
              </w:rPr>
            </w:pPr>
            <w:r>
              <w:rPr>
                <w:lang w:val="en-US" w:bidi="ar-IQ"/>
              </w:rPr>
              <w:t xml:space="preserve">Vol. 10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EB77CD" w:rsidRPr="0058381F" w:rsidRDefault="00EB77CD" w:rsidP="007B7D2F">
            <w:pPr>
              <w:jc w:val="right"/>
              <w:rPr>
                <w:rFonts w:ascii="Tahoma" w:hAnsi="Tahoma" w:cs="Tahoma"/>
                <w:rtl/>
                <w:lang w:val="en-US" w:bidi="ar-IQ"/>
              </w:rPr>
            </w:pPr>
            <w:r>
              <w:rPr>
                <w:rFonts w:ascii="Tahoma" w:hAnsi="Tahoma" w:cs="Tahoma"/>
                <w:lang w:val="en-US" w:bidi="ar-IQ"/>
              </w:rPr>
              <w:t>Volume Number</w:t>
            </w:r>
          </w:p>
        </w:tc>
      </w:tr>
      <w:tr w:rsidR="00EB77CD"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EB77CD" w:rsidRPr="008D4B34" w:rsidRDefault="00EB77CD" w:rsidP="008D4B34">
            <w:pPr>
              <w:tabs>
                <w:tab w:val="left" w:pos="4843"/>
              </w:tabs>
              <w:bidi w:val="0"/>
              <w:jc w:val="center"/>
              <w:rPr>
                <w:lang w:val="en-US" w:bidi="ar-IQ"/>
              </w:rPr>
            </w:pPr>
            <w:r>
              <w:rPr>
                <w:lang w:val="en-US" w:bidi="ar-IQ"/>
              </w:rPr>
              <w:t>23-29</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EB77CD" w:rsidRDefault="00EB77CD" w:rsidP="00564AFB">
            <w:pPr>
              <w:jc w:val="right"/>
              <w:rPr>
                <w:rFonts w:ascii="Tahoma" w:hAnsi="Tahoma" w:cs="Tahoma"/>
                <w:lang w:val="en-US" w:bidi="ar-IQ"/>
              </w:rPr>
            </w:pPr>
            <w:r>
              <w:rPr>
                <w:rFonts w:ascii="Tahoma" w:hAnsi="Tahoma" w:cs="Tahoma"/>
                <w:lang w:val="en-US" w:bidi="ar-IQ"/>
              </w:rPr>
              <w:t xml:space="preserve">Page </w:t>
            </w:r>
          </w:p>
        </w:tc>
      </w:tr>
      <w:tr w:rsidR="00EB77CD"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EB77CD" w:rsidRPr="008D4B34" w:rsidRDefault="00EB77CD" w:rsidP="008D4B34">
            <w:pPr>
              <w:tabs>
                <w:tab w:val="left" w:pos="4843"/>
              </w:tabs>
              <w:bidi w:val="0"/>
              <w:jc w:val="center"/>
              <w:rPr>
                <w:lang w:val="en-US" w:bidi="ar-IQ"/>
              </w:rPr>
            </w:pPr>
            <w:r>
              <w:rPr>
                <w:lang w:val="en-US" w:bidi="ar-IQ"/>
              </w:rPr>
              <w:t>2011</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EB77CD" w:rsidRDefault="00EB77CD" w:rsidP="007B7D2F">
            <w:pPr>
              <w:jc w:val="right"/>
              <w:rPr>
                <w:rFonts w:ascii="Tahoma" w:hAnsi="Tahoma" w:cs="Tahoma"/>
                <w:lang w:val="en-US" w:bidi="ar-IQ"/>
              </w:rPr>
            </w:pPr>
            <w:r w:rsidRPr="0058381F">
              <w:rPr>
                <w:rFonts w:ascii="Tahoma" w:hAnsi="Tahoma" w:cs="Tahoma"/>
                <w:lang w:val="en-US" w:bidi="ar-IQ"/>
              </w:rPr>
              <w:t>Year</w:t>
            </w:r>
          </w:p>
        </w:tc>
      </w:tr>
      <w:tr w:rsidR="00EB77CD" w:rsidRPr="007B7D2F" w:rsidTr="00441E29">
        <w:trPr>
          <w:trHeight w:hRule="exact" w:val="460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EB77CD" w:rsidRPr="00AF77B6" w:rsidRDefault="00EB77CD" w:rsidP="00EB77CD">
            <w:pPr>
              <w:bidi w:val="0"/>
              <w:jc w:val="both"/>
              <w:rPr>
                <w:rtl/>
              </w:rPr>
            </w:pPr>
            <w:r w:rsidRPr="00AF77B6">
              <w:rPr>
                <w:rtl/>
              </w:rPr>
              <w:t xml:space="preserve">   </w:t>
            </w:r>
            <w:r>
              <w:t xml:space="preserve">               </w:t>
            </w:r>
            <w:r w:rsidRPr="00AF77B6">
              <w:t>In the present work, Silver nanoparticle was prepared. Nonlinear optical properties and optical limiting properties of silver nanoparticles were investigated.Standard chemical synthesis method was used at diffrent weight ratio(0.038, 0.058 and 0.078) of silver nitrate.</w:t>
            </w:r>
            <w:r w:rsidRPr="00AF77B6">
              <w:rPr>
                <w:lang w:val="en-US"/>
              </w:rPr>
              <w:t xml:space="preserve"> Several testing were done to study the character</w:t>
            </w:r>
            <w:r>
              <w:rPr>
                <w:lang w:val="en-US"/>
              </w:rPr>
              <w:t xml:space="preserve">istics </w:t>
            </w:r>
            <w:r w:rsidRPr="00AF77B6">
              <w:rPr>
                <w:lang w:val="en-US"/>
              </w:rPr>
              <w:t>of the sample.</w:t>
            </w:r>
            <w:r w:rsidRPr="00AF77B6">
              <w:t xml:space="preserve"> </w:t>
            </w:r>
          </w:p>
          <w:p w:rsidR="00EB77CD" w:rsidRPr="00AF77B6" w:rsidRDefault="00EB77CD" w:rsidP="00EB77CD">
            <w:pPr>
              <w:bidi w:val="0"/>
              <w:jc w:val="both"/>
              <w:rPr>
                <w:lang w:val="en-US"/>
              </w:rPr>
            </w:pPr>
            <w:r w:rsidRPr="00AF77B6">
              <w:rPr>
                <w:rtl/>
              </w:rPr>
              <w:t xml:space="preserve">   </w:t>
            </w:r>
            <w:r w:rsidRPr="00AF77B6">
              <w:t>Z-Scan experiment was performed using 1064 nm and 532 nm</w:t>
            </w:r>
            <w:r w:rsidRPr="00AF77B6">
              <w:rPr>
                <w:rtl/>
              </w:rPr>
              <w:t xml:space="preserve"> </w:t>
            </w:r>
            <w:r w:rsidRPr="00AF77B6">
              <w:rPr>
                <w:lang w:val="en-US"/>
              </w:rPr>
              <w:t xml:space="preserve"> at different intensities</w:t>
            </w:r>
            <w:r w:rsidRPr="00AF77B6">
              <w:t>.</w:t>
            </w:r>
            <w:r w:rsidRPr="00AF77B6">
              <w:rPr>
                <w:lang w:val="en-US"/>
              </w:rPr>
              <w:t xml:space="preserve"> The results show</w:t>
            </w:r>
            <w:r>
              <w:rPr>
                <w:lang w:val="en-US"/>
              </w:rPr>
              <w:t>ed</w:t>
            </w:r>
            <w:r w:rsidRPr="00AF77B6">
              <w:rPr>
                <w:lang w:val="en-US"/>
              </w:rPr>
              <w:t xml:space="preserve"> that the nonlinear refractive index is directly proportional to the input intensities, which caused by the self-focusing of the material. </w:t>
            </w:r>
          </w:p>
          <w:p w:rsidR="00EB77CD" w:rsidRPr="00AF77B6" w:rsidRDefault="00EB77CD" w:rsidP="00EB77CD">
            <w:pPr>
              <w:bidi w:val="0"/>
              <w:jc w:val="both"/>
              <w:rPr>
                <w:lang w:val="en-US"/>
              </w:rPr>
            </w:pPr>
            <w:r w:rsidRPr="00AF77B6">
              <w:rPr>
                <w:rtl/>
              </w:rPr>
              <w:t xml:space="preserve">   </w:t>
            </w:r>
            <w:r w:rsidRPr="00AF77B6">
              <w:t>In addition, the optical limiting behavior has been studied.</w:t>
            </w:r>
            <w:r w:rsidRPr="00AF77B6">
              <w:rPr>
                <w:lang w:val="en-US"/>
              </w:rPr>
              <w:t xml:space="preserve"> The results showed</w:t>
            </w:r>
            <w:r>
              <w:rPr>
                <w:lang w:val="en-US"/>
              </w:rPr>
              <w:t xml:space="preserve"> that</w:t>
            </w:r>
            <w:r w:rsidRPr="00AF77B6">
              <w:rPr>
                <w:lang w:val="en-US"/>
              </w:rPr>
              <w:t xml:space="preserve"> the capability of the sample </w:t>
            </w:r>
            <w:r>
              <w:rPr>
                <w:lang w:val="en-US"/>
              </w:rPr>
              <w:t>could</w:t>
            </w:r>
            <w:r w:rsidRPr="00AF77B6">
              <w:rPr>
                <w:lang w:val="en-US"/>
              </w:rPr>
              <w:t xml:space="preserve"> be used as the optical limiter device for a wide range of the input energies.</w:t>
            </w:r>
          </w:p>
          <w:p w:rsidR="00EB77CD" w:rsidRPr="008D4B34" w:rsidRDefault="00EB77CD" w:rsidP="008D4B34">
            <w:pPr>
              <w:tabs>
                <w:tab w:val="left" w:pos="4843"/>
              </w:tabs>
              <w:bidi w:val="0"/>
              <w:jc w:val="center"/>
              <w:rPr>
                <w:lang w:val="en-US" w:bidi="ar-IQ"/>
              </w:rPr>
            </w:pPr>
            <w:bookmarkStart w:id="0" w:name="_GoBack"/>
            <w:bookmarkEnd w:id="0"/>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EB77CD" w:rsidRPr="00C65AB8" w:rsidRDefault="00EB77CD" w:rsidP="00C65AB8">
            <w:pPr>
              <w:pStyle w:val="ListParagraph"/>
              <w:numPr>
                <w:ilvl w:val="0"/>
                <w:numId w:val="1"/>
              </w:numPr>
              <w:rPr>
                <w:rFonts w:ascii="Tahoma" w:hAnsi="Tahoma" w:cs="Tahoma"/>
                <w:lang w:bidi="ar-IQ"/>
              </w:rPr>
            </w:pPr>
            <w:r w:rsidRPr="00C65AB8">
              <w:rPr>
                <w:rFonts w:ascii="Tahoma" w:hAnsi="Tahoma" w:cs="Tahoma"/>
                <w:lang w:bidi="ar-IQ"/>
              </w:rPr>
              <w:t>Abstract</w:t>
            </w:r>
          </w:p>
        </w:tc>
      </w:tr>
    </w:tbl>
    <w:p w:rsidR="00834405" w:rsidRDefault="00834405">
      <w:pPr>
        <w:rPr>
          <w:lang w:bidi="ar-IQ"/>
        </w:rPr>
      </w:pPr>
    </w:p>
    <w:p w:rsidR="00C65AB8" w:rsidRDefault="00C65AB8">
      <w:pPr>
        <w:rPr>
          <w:lang w:bidi="ar-IQ"/>
        </w:rPr>
      </w:pPr>
    </w:p>
    <w:p w:rsidR="00C65AB8" w:rsidRDefault="00C65AB8">
      <w:pPr>
        <w:rPr>
          <w:lang w:bidi="ar-IQ"/>
        </w:rPr>
      </w:pPr>
    </w:p>
    <w:p w:rsidR="00C65AB8" w:rsidRDefault="00C65AB8">
      <w:pPr>
        <w:rPr>
          <w:lang w:bidi="ar-IQ"/>
        </w:rPr>
      </w:pPr>
    </w:p>
    <w:p w:rsidR="0085065F" w:rsidRDefault="0085065F">
      <w:pPr>
        <w:rPr>
          <w:rtl/>
          <w:lang w:bidi="ar-IQ"/>
        </w:rPr>
      </w:pPr>
    </w:p>
    <w:sectPr w:rsidR="0085065F" w:rsidSect="008D124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73F" w:rsidRDefault="00F5673F" w:rsidP="002729DF">
      <w:r>
        <w:separator/>
      </w:r>
    </w:p>
  </w:endnote>
  <w:endnote w:type="continuationSeparator" w:id="0">
    <w:p w:rsidR="00F5673F" w:rsidRDefault="00F5673F" w:rsidP="002729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cademy Engraved LET">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B8" w:rsidRDefault="00D013B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B8" w:rsidRDefault="00D013B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B8" w:rsidRDefault="00D013B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73F" w:rsidRDefault="00F5673F" w:rsidP="002729DF">
      <w:r>
        <w:separator/>
      </w:r>
    </w:p>
  </w:footnote>
  <w:footnote w:type="continuationSeparator" w:id="0">
    <w:p w:rsidR="00F5673F" w:rsidRDefault="00F5673F" w:rsidP="00272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B8" w:rsidRDefault="00D013B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9DF" w:rsidRPr="00D013B8" w:rsidRDefault="002729DF" w:rsidP="00D013B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B8" w:rsidRDefault="00D013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41CA0"/>
    <w:multiLevelType w:val="hybridMultilevel"/>
    <w:tmpl w:val="A0B6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w:hdrShapeDefaults>
  <w:footnotePr>
    <w:footnote w:id="-1"/>
    <w:footnote w:id="0"/>
  </w:footnotePr>
  <w:endnotePr>
    <w:endnote w:id="-1"/>
    <w:endnote w:id="0"/>
  </w:endnotePr>
  <w:compat/>
  <w:rsids>
    <w:rsidRoot w:val="007B7D2F"/>
    <w:rsid w:val="000C5F8B"/>
    <w:rsid w:val="000F02DD"/>
    <w:rsid w:val="001147B3"/>
    <w:rsid w:val="00142253"/>
    <w:rsid w:val="00261579"/>
    <w:rsid w:val="002729DF"/>
    <w:rsid w:val="002A343C"/>
    <w:rsid w:val="003266CE"/>
    <w:rsid w:val="00326EB1"/>
    <w:rsid w:val="0034265E"/>
    <w:rsid w:val="00422F07"/>
    <w:rsid w:val="00441E29"/>
    <w:rsid w:val="0047465E"/>
    <w:rsid w:val="004E248F"/>
    <w:rsid w:val="0058381F"/>
    <w:rsid w:val="00681C2C"/>
    <w:rsid w:val="00735498"/>
    <w:rsid w:val="00741D24"/>
    <w:rsid w:val="00760FB6"/>
    <w:rsid w:val="007735B4"/>
    <w:rsid w:val="007B5BB1"/>
    <w:rsid w:val="007B7D2F"/>
    <w:rsid w:val="008137AB"/>
    <w:rsid w:val="00821D97"/>
    <w:rsid w:val="0082234F"/>
    <w:rsid w:val="00834405"/>
    <w:rsid w:val="0085065F"/>
    <w:rsid w:val="008D1247"/>
    <w:rsid w:val="008D4B34"/>
    <w:rsid w:val="0091286A"/>
    <w:rsid w:val="00925124"/>
    <w:rsid w:val="00965464"/>
    <w:rsid w:val="00967084"/>
    <w:rsid w:val="009D2AEC"/>
    <w:rsid w:val="00A46A3B"/>
    <w:rsid w:val="00A910E0"/>
    <w:rsid w:val="00BB19AB"/>
    <w:rsid w:val="00BC4E9A"/>
    <w:rsid w:val="00BF7696"/>
    <w:rsid w:val="00C3725A"/>
    <w:rsid w:val="00C54102"/>
    <w:rsid w:val="00C65AB8"/>
    <w:rsid w:val="00CB3801"/>
    <w:rsid w:val="00D013B8"/>
    <w:rsid w:val="00D21979"/>
    <w:rsid w:val="00D7176F"/>
    <w:rsid w:val="00D81EAA"/>
    <w:rsid w:val="00D97140"/>
    <w:rsid w:val="00DA1ADF"/>
    <w:rsid w:val="00DD28B0"/>
    <w:rsid w:val="00E63900"/>
    <w:rsid w:val="00E70239"/>
    <w:rsid w:val="00E70255"/>
    <w:rsid w:val="00EB77CD"/>
    <w:rsid w:val="00ED6073"/>
    <w:rsid w:val="00F30E9B"/>
    <w:rsid w:val="00F5673F"/>
    <w:rsid w:val="00F857B8"/>
    <w:rsid w:val="00FC2FE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98"/>
    <w:pPr>
      <w:bidi/>
    </w:pPr>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498"/>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7B7D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2A343C"/>
  </w:style>
  <w:style w:type="character" w:customStyle="1" w:styleId="shorttext">
    <w:name w:val="short_text"/>
    <w:basedOn w:val="DefaultParagraphFont"/>
    <w:rsid w:val="002A343C"/>
  </w:style>
  <w:style w:type="paragraph" w:styleId="Header">
    <w:name w:val="header"/>
    <w:basedOn w:val="Normal"/>
    <w:link w:val="HeaderChar"/>
    <w:uiPriority w:val="99"/>
    <w:unhideWhenUsed/>
    <w:rsid w:val="002729DF"/>
    <w:pPr>
      <w:tabs>
        <w:tab w:val="center" w:pos="4513"/>
        <w:tab w:val="right" w:pos="9026"/>
      </w:tabs>
    </w:pPr>
  </w:style>
  <w:style w:type="character" w:customStyle="1" w:styleId="HeaderChar">
    <w:name w:val="Header Char"/>
    <w:basedOn w:val="DefaultParagraphFont"/>
    <w:link w:val="Header"/>
    <w:uiPriority w:val="99"/>
    <w:rsid w:val="002729DF"/>
    <w:rPr>
      <w:sz w:val="24"/>
      <w:szCs w:val="24"/>
      <w:lang w:val="en-GB"/>
    </w:rPr>
  </w:style>
  <w:style w:type="paragraph" w:styleId="Footer">
    <w:name w:val="footer"/>
    <w:basedOn w:val="Normal"/>
    <w:link w:val="FooterChar"/>
    <w:uiPriority w:val="99"/>
    <w:unhideWhenUsed/>
    <w:rsid w:val="002729DF"/>
    <w:pPr>
      <w:tabs>
        <w:tab w:val="center" w:pos="4513"/>
        <w:tab w:val="right" w:pos="9026"/>
      </w:tabs>
    </w:pPr>
  </w:style>
  <w:style w:type="character" w:customStyle="1" w:styleId="FooterChar">
    <w:name w:val="Footer Char"/>
    <w:basedOn w:val="DefaultParagraphFont"/>
    <w:link w:val="Footer"/>
    <w:uiPriority w:val="99"/>
    <w:rsid w:val="002729DF"/>
    <w:rPr>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98"/>
    <w:pPr>
      <w:bidi/>
    </w:pPr>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498"/>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7B7D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2A343C"/>
  </w:style>
  <w:style w:type="character" w:customStyle="1" w:styleId="shorttext">
    <w:name w:val="short_text"/>
    <w:basedOn w:val="DefaultParagraphFont"/>
    <w:rsid w:val="002A343C"/>
  </w:style>
  <w:style w:type="paragraph" w:styleId="Header">
    <w:name w:val="header"/>
    <w:basedOn w:val="Normal"/>
    <w:link w:val="HeaderChar"/>
    <w:uiPriority w:val="99"/>
    <w:unhideWhenUsed/>
    <w:rsid w:val="002729DF"/>
    <w:pPr>
      <w:tabs>
        <w:tab w:val="center" w:pos="4513"/>
        <w:tab w:val="right" w:pos="9026"/>
      </w:tabs>
    </w:pPr>
  </w:style>
  <w:style w:type="character" w:customStyle="1" w:styleId="HeaderChar">
    <w:name w:val="Header Char"/>
    <w:basedOn w:val="DefaultParagraphFont"/>
    <w:link w:val="Header"/>
    <w:uiPriority w:val="99"/>
    <w:rsid w:val="002729DF"/>
    <w:rPr>
      <w:sz w:val="24"/>
      <w:szCs w:val="24"/>
      <w:lang w:val="en-GB"/>
    </w:rPr>
  </w:style>
  <w:style w:type="paragraph" w:styleId="Footer">
    <w:name w:val="footer"/>
    <w:basedOn w:val="Normal"/>
    <w:link w:val="FooterChar"/>
    <w:uiPriority w:val="99"/>
    <w:unhideWhenUsed/>
    <w:rsid w:val="002729DF"/>
    <w:pPr>
      <w:tabs>
        <w:tab w:val="center" w:pos="4513"/>
        <w:tab w:val="right" w:pos="9026"/>
      </w:tabs>
    </w:pPr>
  </w:style>
  <w:style w:type="character" w:customStyle="1" w:styleId="FooterChar">
    <w:name w:val="Footer Char"/>
    <w:basedOn w:val="DefaultParagraphFont"/>
    <w:link w:val="Footer"/>
    <w:uiPriority w:val="99"/>
    <w:rsid w:val="002729DF"/>
    <w:rPr>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A1C9-DA98-4D2D-8DA4-6C9C74D7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By DR.Ahmed Saker</Company>
  <LinksUpToDate>false</LinksUpToDate>
  <CharactersWithSpaces>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Ameno</dc:creator>
  <cp:lastModifiedBy>@farah@</cp:lastModifiedBy>
  <cp:revision>6</cp:revision>
  <cp:lastPrinted>2011-11-23T07:24:00Z</cp:lastPrinted>
  <dcterms:created xsi:type="dcterms:W3CDTF">2013-03-23T09:13:00Z</dcterms:created>
  <dcterms:modified xsi:type="dcterms:W3CDTF">2013-04-10T09:28:00Z</dcterms:modified>
</cp:coreProperties>
</file>