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bidiVisual/>
        <w:tblW w:w="10890" w:type="dxa"/>
        <w:jc w:val="center"/>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Look w:val="04A0" w:firstRow="1" w:lastRow="0" w:firstColumn="1" w:lastColumn="0" w:noHBand="0" w:noVBand="1"/>
      </w:tblPr>
      <w:tblGrid>
        <w:gridCol w:w="1318"/>
        <w:gridCol w:w="392"/>
        <w:gridCol w:w="2578"/>
        <w:gridCol w:w="1382"/>
        <w:gridCol w:w="598"/>
        <w:gridCol w:w="1832"/>
        <w:gridCol w:w="2790"/>
      </w:tblGrid>
      <w:tr w:rsidR="009D0955" w:rsidTr="00F77FFD">
        <w:trPr>
          <w:trHeight w:val="510"/>
          <w:jc w:val="center"/>
        </w:trPr>
        <w:tc>
          <w:tcPr>
            <w:tcW w:w="10890" w:type="dxa"/>
            <w:gridSpan w:val="7"/>
            <w:tcBorders>
              <w:bottom w:val="threeDEmboss" w:sz="18" w:space="0" w:color="auto"/>
            </w:tcBorders>
            <w:shd w:val="clear" w:color="auto" w:fill="948A54" w:themeFill="background2" w:themeFillShade="80"/>
            <w:vAlign w:val="center"/>
          </w:tcPr>
          <w:p w:rsidR="009D0955" w:rsidRPr="002729DF" w:rsidRDefault="009D0955" w:rsidP="00F77FFD">
            <w:pPr>
              <w:jc w:val="center"/>
              <w:rPr>
                <w:rFonts w:ascii="Academy Engraved LET" w:hAnsi="Academy Engraved LET"/>
                <w:color w:val="FFFFFF" w:themeColor="background1"/>
                <w:rtl/>
                <w:lang w:val="en-US" w:bidi="ar-IQ"/>
              </w:rPr>
            </w:pPr>
            <w:bookmarkStart w:id="0" w:name="_GoBack"/>
            <w:bookmarkEnd w:id="0"/>
            <w:r w:rsidRPr="0058381F">
              <w:rPr>
                <w:rFonts w:ascii="Academy Engraved LET" w:hAnsi="Academy Engraved LET"/>
                <w:color w:val="FFFFFF" w:themeColor="background1"/>
                <w:sz w:val="36"/>
                <w:szCs w:val="36"/>
                <w:lang w:val="en-US" w:bidi="ar-IQ"/>
              </w:rPr>
              <w:t>University of Baghdad</w:t>
            </w:r>
          </w:p>
        </w:tc>
      </w:tr>
      <w:tr w:rsidR="009D0955" w:rsidTr="00F77FFD">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Pr="00EB77CD" w:rsidRDefault="009D0955" w:rsidP="00F77FFD">
            <w:pPr>
              <w:bidi w:val="0"/>
              <w:rPr>
                <w:sz w:val="28"/>
                <w:szCs w:val="28"/>
                <w:lang w:val="en-US" w:bidi="ar-IQ"/>
              </w:rPr>
            </w:pPr>
            <w:r w:rsidRPr="00EB77CD">
              <w:rPr>
                <w:sz w:val="28"/>
                <w:szCs w:val="28"/>
                <w:lang w:val="en-US" w:bidi="ar-IQ"/>
              </w:rPr>
              <w:t>Institute of laser for postgraduate studies</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58381F" w:rsidRDefault="009D0955" w:rsidP="00F77FFD">
            <w:pPr>
              <w:jc w:val="right"/>
              <w:rPr>
                <w:rFonts w:ascii="Tahoma" w:hAnsi="Tahoma" w:cs="Tahoma"/>
                <w:rtl/>
                <w:lang w:val="en-US" w:bidi="ar-IQ"/>
              </w:rPr>
            </w:pPr>
            <w:r w:rsidRPr="0058381F">
              <w:rPr>
                <w:rFonts w:ascii="Tahoma" w:hAnsi="Tahoma" w:cs="Tahoma"/>
                <w:lang w:val="en-US" w:bidi="ar-IQ"/>
              </w:rPr>
              <w:t xml:space="preserve">College </w:t>
            </w:r>
            <w:r>
              <w:rPr>
                <w:rFonts w:ascii="Tahoma" w:hAnsi="Tahoma" w:cs="Tahoma"/>
                <w:lang w:val="en-US" w:bidi="ar-IQ"/>
              </w:rPr>
              <w:t xml:space="preserve"> </w:t>
            </w:r>
            <w:r w:rsidRPr="0058381F">
              <w:rPr>
                <w:rFonts w:ascii="Tahoma" w:hAnsi="Tahoma" w:cs="Tahoma"/>
                <w:lang w:val="en-US" w:bidi="ar-IQ"/>
              </w:rPr>
              <w:t>Name</w:t>
            </w:r>
          </w:p>
        </w:tc>
      </w:tr>
      <w:tr w:rsidR="009D0955" w:rsidRPr="007B7D2F" w:rsidTr="00F77FFD">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Pr="008D4B34" w:rsidRDefault="009D0955" w:rsidP="00F77FFD">
            <w:pPr>
              <w:bidi w:val="0"/>
              <w:rPr>
                <w:lang w:val="en-US" w:bidi="ar-IQ"/>
              </w:rPr>
            </w:pPr>
            <w:r>
              <w:rPr>
                <w:lang w:val="en-US" w:bidi="ar-IQ"/>
              </w:rPr>
              <w:t>Industrial and Engineering Applications</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58381F" w:rsidRDefault="009D0955" w:rsidP="00F77FFD">
            <w:pPr>
              <w:jc w:val="right"/>
              <w:rPr>
                <w:rFonts w:ascii="Tahoma" w:hAnsi="Tahoma" w:cs="Tahoma"/>
                <w:lang w:val="en-US" w:bidi="ar-IQ"/>
              </w:rPr>
            </w:pPr>
            <w:r w:rsidRPr="0058381F">
              <w:rPr>
                <w:rFonts w:ascii="Tahoma" w:hAnsi="Tahoma" w:cs="Tahoma"/>
                <w:lang w:val="en-US" w:bidi="ar-IQ"/>
              </w:rPr>
              <w:t>Department</w:t>
            </w:r>
          </w:p>
        </w:tc>
      </w:tr>
      <w:tr w:rsidR="009D0955" w:rsidRPr="007B7D2F" w:rsidTr="00F77FFD">
        <w:trPr>
          <w:trHeight w:hRule="exact" w:val="903"/>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Pr="008D4B34" w:rsidRDefault="009D0955" w:rsidP="00F77FFD">
            <w:pPr>
              <w:bidi w:val="0"/>
              <w:rPr>
                <w:lang w:val="en-US" w:bidi="ar-IQ"/>
              </w:rPr>
            </w:pPr>
            <w:r>
              <w:rPr>
                <w:lang w:val="en-US" w:bidi="ar-IQ"/>
              </w:rPr>
              <w:t xml:space="preserve">Rawaa  A. Faris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58381F" w:rsidRDefault="009D0955" w:rsidP="00F77FFD">
            <w:pPr>
              <w:jc w:val="right"/>
              <w:rPr>
                <w:rFonts w:ascii="Tahoma" w:hAnsi="Tahoma" w:cs="Tahoma"/>
                <w:rtl/>
                <w:lang w:val="en-US" w:bidi="ar-IQ"/>
              </w:rPr>
            </w:pPr>
            <w:r w:rsidRPr="0058381F">
              <w:rPr>
                <w:rFonts w:ascii="Tahoma" w:hAnsi="Tahoma" w:cs="Tahoma"/>
                <w:lang w:val="en-US" w:bidi="ar-IQ"/>
              </w:rPr>
              <w:t xml:space="preserve">Full Name </w:t>
            </w:r>
            <w:r>
              <w:rPr>
                <w:rFonts w:ascii="Tahoma" w:hAnsi="Tahoma" w:cs="Tahoma"/>
                <w:lang w:val="en-US" w:bidi="ar-IQ"/>
              </w:rPr>
              <w:t xml:space="preserve">as written    in </w:t>
            </w:r>
            <w:r w:rsidRPr="0058381F">
              <w:rPr>
                <w:rFonts w:ascii="Tahoma" w:hAnsi="Tahoma" w:cs="Tahoma"/>
                <w:lang w:val="en-US" w:bidi="ar-IQ"/>
              </w:rPr>
              <w:t xml:space="preserve"> Passpor</w:t>
            </w:r>
            <w:r>
              <w:rPr>
                <w:rFonts w:ascii="Tahoma" w:hAnsi="Tahoma" w:cs="Tahoma"/>
                <w:lang w:val="en-US" w:bidi="ar-IQ"/>
              </w:rPr>
              <w:t>t</w:t>
            </w:r>
          </w:p>
        </w:tc>
      </w:tr>
      <w:tr w:rsidR="009D0955" w:rsidRPr="007B7D2F" w:rsidTr="00F77FFD">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Pr="008D4B34" w:rsidRDefault="009D0955" w:rsidP="00F77FFD">
            <w:pPr>
              <w:bidi w:val="0"/>
              <w:rPr>
                <w:lang w:val="en-US" w:bidi="ar-IQ"/>
              </w:rPr>
            </w:pPr>
            <w:r>
              <w:rPr>
                <w:lang w:val="en-US" w:bidi="ar-IQ"/>
              </w:rPr>
              <w:t>rawaa</w:t>
            </w:r>
            <w:r w:rsidRPr="00DE4284">
              <w:rPr>
                <w:lang w:val="en-US" w:bidi="ar-IQ"/>
              </w:rPr>
              <w:t>@ilps.uobaghdad.edu.iq</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58381F" w:rsidRDefault="009D0955" w:rsidP="00F77FFD">
            <w:pPr>
              <w:jc w:val="right"/>
              <w:rPr>
                <w:rFonts w:ascii="Tahoma" w:hAnsi="Tahoma" w:cs="Tahoma"/>
                <w:lang w:val="en-US" w:bidi="ar-IQ"/>
              </w:rPr>
            </w:pPr>
            <w:r>
              <w:rPr>
                <w:rFonts w:ascii="Tahoma" w:hAnsi="Tahoma" w:cs="Tahoma"/>
                <w:lang w:val="en-US" w:bidi="ar-IQ"/>
              </w:rPr>
              <w:t>e-mail</w:t>
            </w:r>
          </w:p>
        </w:tc>
      </w:tr>
      <w:tr w:rsidR="009D0955" w:rsidRPr="007B7D2F" w:rsidTr="00F77FFD">
        <w:trPr>
          <w:trHeight w:hRule="exact" w:val="597"/>
          <w:jc w:val="center"/>
        </w:trPr>
        <w:tc>
          <w:tcPr>
            <w:tcW w:w="1710" w:type="dxa"/>
            <w:gridSpan w:val="2"/>
            <w:tcBorders>
              <w:top w:val="threeDEmboss" w:sz="18" w:space="0" w:color="auto"/>
              <w:left w:val="threeDEmboss" w:sz="18" w:space="0" w:color="auto"/>
              <w:bottom w:val="threeDEmboss" w:sz="18" w:space="0" w:color="auto"/>
              <w:right w:val="threeDEmboss" w:sz="18" w:space="0" w:color="auto"/>
            </w:tcBorders>
            <w:vAlign w:val="center"/>
          </w:tcPr>
          <w:p w:rsidR="009D0955" w:rsidRPr="002A343C" w:rsidRDefault="00316A12" w:rsidP="00F77FFD">
            <w:pPr>
              <w:jc w:val="center"/>
              <w:rPr>
                <w:rFonts w:ascii="Simplified Arabic" w:hAnsi="Simplified Arabic" w:cs="Simplified Arabic"/>
                <w:b/>
                <w:bCs/>
                <w:sz w:val="22"/>
                <w:szCs w:val="22"/>
                <w:rtl/>
                <w:lang w:val="en-US" w:bidi="ar-IQ"/>
              </w:rPr>
            </w:pPr>
            <w:r>
              <w:rPr>
                <w:rFonts w:ascii="Simplified Arabic" w:hAnsi="Simplified Arabic" w:cs="Simplified Arabic"/>
                <w:b/>
                <w:bCs/>
                <w:noProof/>
                <w:color w:val="333333"/>
                <w:sz w:val="22"/>
                <w:szCs w:val="22"/>
                <w:rtl/>
                <w:lang w:val="en-US"/>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paragraph">
                        <wp:posOffset>42545</wp:posOffset>
                      </wp:positionV>
                      <wp:extent cx="124460" cy="131445"/>
                      <wp:effectExtent l="0" t="0" r="27940" b="20955"/>
                      <wp:wrapNone/>
                      <wp:docPr id="6" name="Oval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31445"/>
                              </a:xfrm>
                              <a:prstGeom prst="ellipse">
                                <a:avLst/>
                              </a:prstGeom>
                              <a:solidFill>
                                <a:schemeClr val="lt1">
                                  <a:lumMod val="100000"/>
                                  <a:lumOff val="0"/>
                                </a:schemeClr>
                              </a:solidFill>
                              <a:ln w="12700">
                                <a:solidFill>
                                  <a:schemeClr val="dk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0" o:spid="_x0000_s1026" style="position:absolute;left:0;text-align:left;margin-left:1.5pt;margin-top:3.35pt;width:9.8pt;height:10.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" fillcolor="white [3201]" strokecolor="black [3200]" strokeweight="1pt">
                      <v:stroke dashstyle="dash"/>
                      <v:shadow color="#868686"/>
                    </v:oval>
                  </w:pict>
                </mc:Fallback>
              </mc:AlternateContent>
            </w:r>
            <w:r w:rsidR="009D0955" w:rsidRPr="002A343C">
              <w:rPr>
                <w:rStyle w:val="hps"/>
                <w:rFonts w:ascii="Simplified Arabic" w:hAnsi="Simplified Arabic" w:cs="Simplified Arabic"/>
                <w:b/>
                <w:bCs/>
                <w:color w:val="333333"/>
                <w:sz w:val="22"/>
                <w:szCs w:val="22"/>
              </w:rPr>
              <w:t>Professor</w:t>
            </w:r>
            <w:r w:rsidR="009D0955">
              <w:rPr>
                <w:rFonts w:ascii="Simplified Arabic" w:hAnsi="Simplified Arabic" w:cs="Simplified Arabic" w:hint="cs"/>
                <w:b/>
                <w:bCs/>
                <w:sz w:val="22"/>
                <w:szCs w:val="22"/>
                <w:rtl/>
                <w:lang w:val="en-US" w:bidi="ar-IQ"/>
              </w:rPr>
              <w:t xml:space="preserve"> </w:t>
            </w:r>
          </w:p>
        </w:tc>
        <w:tc>
          <w:tcPr>
            <w:tcW w:w="2578" w:type="dxa"/>
            <w:tcBorders>
              <w:top w:val="threeDEmboss" w:sz="18" w:space="0" w:color="auto"/>
              <w:left w:val="threeDEmboss" w:sz="18" w:space="0" w:color="auto"/>
              <w:bottom w:val="threeDEmboss" w:sz="18" w:space="0" w:color="auto"/>
              <w:right w:val="threeDEmboss" w:sz="18" w:space="0" w:color="auto"/>
            </w:tcBorders>
            <w:vAlign w:val="center"/>
          </w:tcPr>
          <w:p w:rsidR="009D0955" w:rsidRPr="002A343C" w:rsidRDefault="00316A12" w:rsidP="00F77FFD">
            <w:pPr>
              <w:jc w:val="center"/>
              <w:rPr>
                <w:rFonts w:ascii="Simplified Arabic" w:hAnsi="Simplified Arabic" w:cs="Simplified Arabic"/>
                <w:b/>
                <w:bCs/>
                <w:sz w:val="22"/>
                <w:szCs w:val="22"/>
                <w:rtl/>
                <w:lang w:bidi="ar-IQ"/>
              </w:rPr>
            </w:pPr>
            <w:r>
              <w:rPr>
                <w:rFonts w:ascii="Simplified Arabic" w:hAnsi="Simplified Arabic" w:cs="Simplified Arabic"/>
                <w:b/>
                <w:bCs/>
                <w:noProof/>
                <w:color w:val="333333"/>
                <w:sz w:val="22"/>
                <w:szCs w:val="22"/>
                <w:rtl/>
                <w:lang w:val="en-US"/>
              </w:rPr>
              <mc:AlternateContent>
                <mc:Choice Requires="wps">
                  <w:drawing>
                    <wp:anchor distT="0" distB="0" distL="114300" distR="114300" simplePos="0" relativeHeight="251661312" behindDoc="0" locked="0" layoutInCell="1" allowOverlap="1">
                      <wp:simplePos x="0" y="0"/>
                      <wp:positionH relativeFrom="column">
                        <wp:posOffset>-23495</wp:posOffset>
                      </wp:positionH>
                      <wp:positionV relativeFrom="paragraph">
                        <wp:posOffset>39370</wp:posOffset>
                      </wp:positionV>
                      <wp:extent cx="124460" cy="131445"/>
                      <wp:effectExtent l="0" t="0" r="27940" b="20955"/>
                      <wp:wrapNone/>
                      <wp:docPr id="5" name="Oval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31445"/>
                              </a:xfrm>
                              <a:prstGeom prst="ellipse">
                                <a:avLst/>
                              </a:prstGeom>
                              <a:solidFill>
                                <a:schemeClr val="lt1">
                                  <a:lumMod val="100000"/>
                                  <a:lumOff val="0"/>
                                </a:schemeClr>
                              </a:solidFill>
                              <a:ln w="12700">
                                <a:solidFill>
                                  <a:schemeClr val="dk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1" o:spid="_x0000_s1026" style="position:absolute;left:0;text-align:left;margin-left:-1.85pt;margin-top:3.1pt;width:9.8pt;height:1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" fillcolor="white [3201]" strokecolor="black [3200]" strokeweight="1pt">
                      <v:stroke dashstyle="dash"/>
                      <v:shadow color="#868686"/>
                    </v:oval>
                  </w:pict>
                </mc:Fallback>
              </mc:AlternateContent>
            </w:r>
            <w:r w:rsidR="009D0955" w:rsidRPr="002A343C">
              <w:rPr>
                <w:rStyle w:val="hps"/>
                <w:rFonts w:ascii="Simplified Arabic" w:hAnsi="Simplified Arabic" w:cs="Simplified Arabic"/>
                <w:b/>
                <w:bCs/>
                <w:color w:val="333333"/>
                <w:sz w:val="22"/>
                <w:szCs w:val="22"/>
              </w:rPr>
              <w:t>Assistant</w:t>
            </w:r>
            <w:r w:rsidR="009D0955" w:rsidRPr="002A343C">
              <w:rPr>
                <w:rStyle w:val="shorttext"/>
                <w:rFonts w:ascii="Simplified Arabic" w:hAnsi="Simplified Arabic" w:cs="Simplified Arabic"/>
                <w:b/>
                <w:bCs/>
                <w:color w:val="333333"/>
                <w:sz w:val="22"/>
                <w:szCs w:val="22"/>
              </w:rPr>
              <w:t xml:space="preserve"> </w:t>
            </w:r>
            <w:r w:rsidR="009D0955" w:rsidRPr="002A343C">
              <w:rPr>
                <w:rStyle w:val="hps"/>
                <w:rFonts w:ascii="Simplified Arabic" w:hAnsi="Simplified Arabic" w:cs="Simplified Arabic"/>
                <w:b/>
                <w:bCs/>
                <w:color w:val="333333"/>
                <w:sz w:val="22"/>
                <w:szCs w:val="22"/>
              </w:rPr>
              <w:t>Professor</w:t>
            </w:r>
            <w:r w:rsidR="009D0955">
              <w:rPr>
                <w:rFonts w:ascii="Simplified Arabic" w:hAnsi="Simplified Arabic" w:cs="Simplified Arabic" w:hint="cs"/>
                <w:b/>
                <w:bCs/>
                <w:sz w:val="22"/>
                <w:szCs w:val="22"/>
                <w:rtl/>
                <w:lang w:bidi="ar-IQ"/>
              </w:rPr>
              <w:t xml:space="preserve"> </w:t>
            </w:r>
          </w:p>
        </w:tc>
        <w:tc>
          <w:tcPr>
            <w:tcW w:w="1382" w:type="dxa"/>
            <w:tcBorders>
              <w:top w:val="threeDEmboss" w:sz="18" w:space="0" w:color="auto"/>
              <w:left w:val="threeDEmboss" w:sz="18" w:space="0" w:color="auto"/>
              <w:bottom w:val="threeDEmboss" w:sz="18" w:space="0" w:color="auto"/>
              <w:right w:val="threeDEmboss" w:sz="18" w:space="0" w:color="auto"/>
            </w:tcBorders>
            <w:vAlign w:val="center"/>
          </w:tcPr>
          <w:p w:rsidR="009D0955" w:rsidRPr="002A343C" w:rsidRDefault="00316A12" w:rsidP="00F77FFD">
            <w:pPr>
              <w:jc w:val="center"/>
              <w:rPr>
                <w:rFonts w:ascii="Simplified Arabic" w:hAnsi="Simplified Arabic" w:cs="Simplified Arabic"/>
                <w:b/>
                <w:bCs/>
                <w:sz w:val="22"/>
                <w:szCs w:val="22"/>
                <w:rtl/>
                <w:lang w:bidi="ar-IQ"/>
              </w:rPr>
            </w:pPr>
            <w:r>
              <w:rPr>
                <w:rFonts w:ascii="Simplified Arabic" w:hAnsi="Simplified Arabic" w:cs="Simplified Arabic"/>
                <w:b/>
                <w:bCs/>
                <w:noProof/>
                <w:color w:val="333333"/>
                <w:sz w:val="22"/>
                <w:szCs w:val="22"/>
                <w:rtl/>
                <w:lang w:val="en-US"/>
              </w:rPr>
              <mc:AlternateContent>
                <mc:Choice Requires="wps">
                  <w:drawing>
                    <wp:anchor distT="0" distB="0" distL="114300" distR="114300" simplePos="0" relativeHeight="251662336" behindDoc="0" locked="0" layoutInCell="1" allowOverlap="1">
                      <wp:simplePos x="0" y="0"/>
                      <wp:positionH relativeFrom="column">
                        <wp:posOffset>5715</wp:posOffset>
                      </wp:positionH>
                      <wp:positionV relativeFrom="paragraph">
                        <wp:posOffset>29210</wp:posOffset>
                      </wp:positionV>
                      <wp:extent cx="124460" cy="131445"/>
                      <wp:effectExtent l="0" t="0" r="27940" b="20955"/>
                      <wp:wrapNone/>
                      <wp:docPr id="4" name="Oval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31445"/>
                              </a:xfrm>
                              <a:prstGeom prst="ellipse">
                                <a:avLst/>
                              </a:prstGeom>
                              <a:solidFill>
                                <a:schemeClr val="lt1">
                                  <a:lumMod val="100000"/>
                                  <a:lumOff val="0"/>
                                </a:schemeClr>
                              </a:solidFill>
                              <a:ln w="12700">
                                <a:solidFill>
                                  <a:schemeClr val="dk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2" o:spid="_x0000_s1026" style="position:absolute;left:0;text-align:left;margin-left:.45pt;margin-top:2.3pt;width:9.8pt;height:10.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" fillcolor="white [3201]" strokecolor="black [3200]" strokeweight="1pt">
                      <v:stroke dashstyle="dash"/>
                      <v:shadow color="#868686"/>
                    </v:oval>
                  </w:pict>
                </mc:Fallback>
              </mc:AlternateContent>
            </w:r>
            <w:r w:rsidR="009D0955">
              <w:rPr>
                <w:rStyle w:val="hps"/>
                <w:rFonts w:ascii="Simplified Arabic" w:hAnsi="Simplified Arabic" w:cs="Simplified Arabic" w:hint="cs"/>
                <w:b/>
                <w:bCs/>
                <w:color w:val="333333"/>
                <w:sz w:val="22"/>
                <w:szCs w:val="22"/>
                <w:rtl/>
                <w:lang w:bidi="ar-IQ"/>
              </w:rPr>
              <w:t xml:space="preserve"> </w:t>
            </w:r>
            <w:r w:rsidR="009D0955">
              <w:rPr>
                <w:rStyle w:val="hps"/>
                <w:rFonts w:ascii="Simplified Arabic" w:hAnsi="Simplified Arabic" w:cs="Simplified Arabic"/>
                <w:b/>
                <w:bCs/>
                <w:color w:val="333333"/>
                <w:sz w:val="22"/>
                <w:szCs w:val="22"/>
                <w:lang w:val="en-US"/>
              </w:rPr>
              <w:t xml:space="preserve">   </w:t>
            </w:r>
            <w:r w:rsidR="009D0955">
              <w:rPr>
                <w:rStyle w:val="hps"/>
                <w:rFonts w:ascii="Simplified Arabic" w:hAnsi="Simplified Arabic" w:cs="Simplified Arabic"/>
                <w:b/>
                <w:bCs/>
                <w:color w:val="333333"/>
                <w:sz w:val="22"/>
                <w:szCs w:val="22"/>
              </w:rPr>
              <w:t>Lecturer</w:t>
            </w:r>
          </w:p>
        </w:tc>
        <w:tc>
          <w:tcPr>
            <w:tcW w:w="2430" w:type="dxa"/>
            <w:gridSpan w:val="2"/>
            <w:tcBorders>
              <w:top w:val="threeDEmboss" w:sz="18" w:space="0" w:color="auto"/>
              <w:left w:val="threeDEmboss" w:sz="18" w:space="0" w:color="auto"/>
              <w:bottom w:val="threeDEmboss" w:sz="18" w:space="0" w:color="auto"/>
              <w:right w:val="threeDEmboss" w:sz="18" w:space="0" w:color="auto"/>
            </w:tcBorders>
            <w:vAlign w:val="center"/>
          </w:tcPr>
          <w:p w:rsidR="009D0955" w:rsidRPr="00441E29" w:rsidRDefault="00316A12" w:rsidP="00F77FFD">
            <w:pPr>
              <w:jc w:val="center"/>
              <w:rPr>
                <w:rStyle w:val="hps"/>
                <w:rFonts w:ascii="Simplified Arabic" w:hAnsi="Simplified Arabic" w:cs="Simplified Arabic"/>
                <w:b/>
                <w:bCs/>
                <w:color w:val="333333"/>
                <w:sz w:val="2"/>
                <w:szCs w:val="2"/>
                <w:lang w:val="en-US" w:bidi="ar-IQ"/>
              </w:rPr>
            </w:pPr>
            <w:r>
              <w:rPr>
                <w:rFonts w:ascii="Simplified Arabic" w:hAnsi="Simplified Arabic" w:cs="Simplified Arabic"/>
                <w:b/>
                <w:bCs/>
                <w:noProof/>
                <w:color w:val="333333"/>
                <w:sz w:val="22"/>
                <w:szCs w:val="22"/>
                <w:lang w:val="en-US"/>
              </w:rPr>
              <mc:AlternateContent>
                <mc:Choice Requires="wps">
                  <w:drawing>
                    <wp:anchor distT="0" distB="0" distL="114300" distR="114300" simplePos="0" relativeHeight="251663360" behindDoc="0" locked="0" layoutInCell="1" allowOverlap="1">
                      <wp:simplePos x="0" y="0"/>
                      <wp:positionH relativeFrom="column">
                        <wp:posOffset>-16510</wp:posOffset>
                      </wp:positionH>
                      <wp:positionV relativeFrom="paragraph">
                        <wp:posOffset>55880</wp:posOffset>
                      </wp:positionV>
                      <wp:extent cx="124460" cy="131445"/>
                      <wp:effectExtent l="0" t="0" r="27940" b="20955"/>
                      <wp:wrapNone/>
                      <wp:docPr id="3" name="Oval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31445"/>
                              </a:xfrm>
                              <a:prstGeom prst="ellipse">
                                <a:avLst/>
                              </a:prstGeom>
                              <a:solidFill>
                                <a:schemeClr val="tx1"/>
                              </a:solidFill>
                              <a:ln w="12700">
                                <a:solidFill>
                                  <a:schemeClr val="dk1">
                                    <a:lumMod val="100000"/>
                                    <a:lumOff val="0"/>
                                  </a:schemeClr>
                                </a:solidFill>
                                <a:prstDash val="dash"/>
                                <a:roun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3" o:spid="_x0000_s1026" style="position:absolute;left:0;text-align:left;margin-left:-1.3pt;margin-top:4.4pt;width:9.8pt;height:10.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" fillcolor="black [3213]" strokecolor="black [3200]" strokeweight="1pt">
                      <v:stroke dashstyle="dash"/>
                    </v:oval>
                  </w:pict>
                </mc:Fallback>
              </mc:AlternateContent>
            </w:r>
            <w:r w:rsidR="009D0955">
              <w:rPr>
                <w:rStyle w:val="hps"/>
                <w:rFonts w:ascii="Simplified Arabic" w:hAnsi="Simplified Arabic" w:cs="Simplified Arabic" w:hint="cs"/>
                <w:b/>
                <w:bCs/>
                <w:color w:val="333333"/>
                <w:sz w:val="22"/>
                <w:szCs w:val="22"/>
                <w:rtl/>
                <w:lang w:val="en-US" w:bidi="ar-IQ"/>
              </w:rPr>
              <w:t xml:space="preserve">  </w:t>
            </w:r>
            <w:r w:rsidR="009D0955">
              <w:rPr>
                <w:rStyle w:val="hps"/>
                <w:rFonts w:ascii="Simplified Arabic" w:hAnsi="Simplified Arabic" w:cs="Simplified Arabic"/>
                <w:b/>
                <w:bCs/>
                <w:color w:val="333333"/>
                <w:sz w:val="22"/>
                <w:szCs w:val="22"/>
                <w:lang w:val="en-US" w:bidi="ar-IQ"/>
              </w:rPr>
              <w:t xml:space="preserve">  </w:t>
            </w:r>
          </w:p>
          <w:p w:rsidR="009D0955" w:rsidRPr="002A343C" w:rsidRDefault="009D0955" w:rsidP="00F77FFD">
            <w:pPr>
              <w:jc w:val="center"/>
              <w:rPr>
                <w:rFonts w:ascii="Simplified Arabic" w:hAnsi="Simplified Arabic" w:cs="Simplified Arabic"/>
                <w:b/>
                <w:bCs/>
                <w:sz w:val="22"/>
                <w:szCs w:val="22"/>
                <w:rtl/>
                <w:lang w:val="en-US" w:bidi="ar-IQ"/>
              </w:rPr>
            </w:pPr>
            <w:r>
              <w:rPr>
                <w:rStyle w:val="hps"/>
                <w:rFonts w:ascii="Simplified Arabic" w:hAnsi="Simplified Arabic" w:cs="Simplified Arabic"/>
                <w:b/>
                <w:bCs/>
                <w:color w:val="333333"/>
                <w:sz w:val="22"/>
                <w:szCs w:val="22"/>
                <w:lang w:val="en-US" w:bidi="ar-IQ"/>
              </w:rPr>
              <w:t xml:space="preserve"> </w:t>
            </w:r>
            <w:r>
              <w:rPr>
                <w:rStyle w:val="hps"/>
                <w:rFonts w:ascii="Simplified Arabic" w:hAnsi="Simplified Arabic" w:cs="Simplified Arabic"/>
                <w:b/>
                <w:bCs/>
                <w:color w:val="333333"/>
                <w:sz w:val="22"/>
                <w:szCs w:val="22"/>
              </w:rPr>
              <w:t xml:space="preserve"> </w:t>
            </w:r>
            <w:r>
              <w:rPr>
                <w:rStyle w:val="hps"/>
                <w:rFonts w:ascii="Simplified Arabic" w:hAnsi="Simplified Arabic" w:cs="Simplified Arabic"/>
                <w:b/>
                <w:bCs/>
                <w:color w:val="333333"/>
                <w:sz w:val="22"/>
                <w:szCs w:val="22"/>
                <w:lang w:val="en-US"/>
              </w:rPr>
              <w:t xml:space="preserve"> </w:t>
            </w:r>
            <w:r w:rsidRPr="002A343C">
              <w:rPr>
                <w:rStyle w:val="hps"/>
                <w:rFonts w:ascii="Simplified Arabic" w:hAnsi="Simplified Arabic" w:cs="Simplified Arabic"/>
                <w:b/>
                <w:bCs/>
                <w:color w:val="333333"/>
                <w:sz w:val="22"/>
                <w:szCs w:val="22"/>
              </w:rPr>
              <w:t>Assistant</w:t>
            </w:r>
            <w:r>
              <w:rPr>
                <w:rStyle w:val="hps"/>
                <w:rFonts w:ascii="Simplified Arabic" w:hAnsi="Simplified Arabic" w:cs="Simplified Arabic"/>
                <w:b/>
                <w:bCs/>
                <w:color w:val="333333"/>
                <w:sz w:val="22"/>
                <w:szCs w:val="22"/>
              </w:rPr>
              <w:t xml:space="preserve"> Lecturer  </w:t>
            </w:r>
            <w:r w:rsidRPr="002A343C">
              <w:rPr>
                <w:rStyle w:val="hps"/>
                <w:rFonts w:ascii="Simplified Arabic" w:hAnsi="Simplified Arabic" w:cs="Simplified Arabic"/>
                <w:b/>
                <w:bCs/>
                <w:color w:val="333333"/>
                <w:sz w:val="22"/>
                <w:szCs w:val="22"/>
              </w:rPr>
              <w:t xml:space="preserv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58381F" w:rsidRDefault="009D0955" w:rsidP="00F77FFD">
            <w:pPr>
              <w:jc w:val="right"/>
              <w:rPr>
                <w:rFonts w:ascii="Tahoma" w:hAnsi="Tahoma" w:cs="Tahoma"/>
                <w:rtl/>
                <w:lang w:val="en-US" w:bidi="ar-IQ"/>
              </w:rPr>
            </w:pPr>
            <w:r>
              <w:rPr>
                <w:rFonts w:ascii="Tahoma" w:hAnsi="Tahoma" w:cs="Tahoma"/>
                <w:lang w:val="en-US" w:bidi="ar-IQ"/>
              </w:rPr>
              <w:t xml:space="preserve">Career </w:t>
            </w:r>
          </w:p>
        </w:tc>
      </w:tr>
      <w:tr w:rsidR="009D0955" w:rsidRPr="007B7D2F" w:rsidTr="00F77FFD">
        <w:trPr>
          <w:trHeight w:hRule="exact" w:val="840"/>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Pr="00741D24" w:rsidRDefault="009D0955" w:rsidP="00F77FFD">
            <w:pPr>
              <w:jc w:val="center"/>
              <w:rPr>
                <w:rFonts w:ascii="Times New Roman" w:eastAsia="Times New Roman" w:hAnsi="Times New Roman"/>
                <w:sz w:val="28"/>
                <w:szCs w:val="28"/>
                <w:rtl/>
                <w:lang w:val="en-US" w:bidi="ar-IQ"/>
              </w:rPr>
            </w:pPr>
            <w:r w:rsidRPr="00741D24">
              <w:rPr>
                <w:rFonts w:ascii="Times New Roman" w:eastAsia="Times New Roman" w:hAnsi="Times New Roman"/>
                <w:sz w:val="28"/>
                <w:szCs w:val="28"/>
                <w:lang w:val="en-US"/>
              </w:rPr>
              <w:t xml:space="preserve">The nonlinear optical properties of Epoxy/Alumina Nanocomposites </w:t>
            </w:r>
          </w:p>
          <w:p w:rsidR="009D0955" w:rsidRDefault="009D0955" w:rsidP="00F77FFD">
            <w:pPr>
              <w:jc w:val="right"/>
              <w:rPr>
                <w:rtl/>
                <w:lang w:bidi="ar-IQ"/>
              </w:rPr>
            </w:pPr>
          </w:p>
          <w:p w:rsidR="009D0955" w:rsidRDefault="009D0955" w:rsidP="00F77FFD">
            <w:pPr>
              <w:rPr>
                <w:rtl/>
                <w:lang w:bidi="ar-IQ"/>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58381F" w:rsidRDefault="009D0955" w:rsidP="00F77FFD">
            <w:pPr>
              <w:jc w:val="right"/>
              <w:rPr>
                <w:rFonts w:ascii="Tahoma" w:hAnsi="Tahoma" w:cs="Tahoma"/>
                <w:rtl/>
                <w:lang w:val="en-US" w:bidi="ar-IQ"/>
              </w:rPr>
            </w:pPr>
            <w:r>
              <w:rPr>
                <w:rFonts w:ascii="Tahoma" w:hAnsi="Tahoma" w:cs="Tahoma"/>
                <w:lang w:val="en-US" w:bidi="ar-IQ"/>
              </w:rPr>
              <w:t xml:space="preserve">Research Title </w:t>
            </w:r>
          </w:p>
        </w:tc>
      </w:tr>
      <w:tr w:rsidR="009D0955" w:rsidRPr="007B7D2F" w:rsidTr="00F77FFD">
        <w:trPr>
          <w:trHeight w:val="402"/>
          <w:jc w:val="center"/>
        </w:trPr>
        <w:tc>
          <w:tcPr>
            <w:tcW w:w="1318" w:type="dxa"/>
            <w:tcBorders>
              <w:top w:val="threeDEmboss" w:sz="18" w:space="0" w:color="auto"/>
              <w:left w:val="threeDEmboss" w:sz="18" w:space="0" w:color="auto"/>
              <w:bottom w:val="threeDEmboss" w:sz="18" w:space="0" w:color="auto"/>
              <w:right w:val="threeDEmboss" w:sz="18" w:space="0" w:color="auto"/>
            </w:tcBorders>
          </w:tcPr>
          <w:p w:rsidR="009D0955" w:rsidRPr="00D7176F" w:rsidRDefault="00316A12" w:rsidP="00F77FFD">
            <w:pPr>
              <w:jc w:val="center"/>
              <w:rPr>
                <w:lang w:val="en-US" w:bidi="ar-IQ"/>
              </w:rPr>
            </w:pPr>
            <w:r>
              <w:rPr>
                <w:noProof/>
                <w:lang w:val="en-US"/>
              </w:rPr>
              <mc:AlternateContent>
                <mc:Choice Requires="wps">
                  <w:drawing>
                    <wp:anchor distT="0" distB="0" distL="114300" distR="114300" simplePos="0" relativeHeight="251665408" behindDoc="0" locked="0" layoutInCell="1" allowOverlap="1">
                      <wp:simplePos x="0" y="0"/>
                      <wp:positionH relativeFrom="column">
                        <wp:posOffset>-20955</wp:posOffset>
                      </wp:positionH>
                      <wp:positionV relativeFrom="paragraph">
                        <wp:posOffset>36195</wp:posOffset>
                      </wp:positionV>
                      <wp:extent cx="124460" cy="131445"/>
                      <wp:effectExtent l="0" t="0" r="27940" b="20955"/>
                      <wp:wrapNone/>
                      <wp:docPr id="2"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31445"/>
                              </a:xfrm>
                              <a:prstGeom prst="ellipse">
                                <a:avLst/>
                              </a:prstGeom>
                              <a:solidFill>
                                <a:schemeClr val="lt1">
                                  <a:lumMod val="100000"/>
                                  <a:lumOff val="0"/>
                                </a:schemeClr>
                              </a:solidFill>
                              <a:ln w="12700">
                                <a:solidFill>
                                  <a:schemeClr val="dk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5" o:spid="_x0000_s1026" style="position:absolute;left:0;text-align:left;margin-left:-1.65pt;margin-top:2.85pt;width:9.8pt;height:1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" fillcolor="white [3201]" strokecolor="black [3200]" strokeweight="1pt">
                      <v:stroke dashstyle="dash"/>
                      <v:shadow color="#868686"/>
                    </v:oval>
                  </w:pict>
                </mc:Fallback>
              </mc:AlternateContent>
            </w:r>
            <w:r w:rsidR="009D0955">
              <w:rPr>
                <w:lang w:val="en-US" w:bidi="ar-IQ"/>
              </w:rPr>
              <w:t>Single</w:t>
            </w:r>
          </w:p>
        </w:tc>
        <w:tc>
          <w:tcPr>
            <w:tcW w:w="4950" w:type="dxa"/>
            <w:gridSpan w:val="4"/>
            <w:tcBorders>
              <w:top w:val="threeDEmboss" w:sz="18" w:space="0" w:color="auto"/>
              <w:left w:val="threeDEmboss" w:sz="18" w:space="0" w:color="auto"/>
              <w:bottom w:val="threeDEmboss" w:sz="18" w:space="0" w:color="auto"/>
              <w:right w:val="threeDEmboss" w:sz="18" w:space="0" w:color="auto"/>
            </w:tcBorders>
          </w:tcPr>
          <w:p w:rsidR="009D0955" w:rsidRPr="00C65AB8" w:rsidRDefault="009D0955" w:rsidP="00F77FFD">
            <w:pPr>
              <w:jc w:val="right"/>
              <w:rPr>
                <w:lang w:val="en-US" w:bidi="ar-IQ"/>
              </w:rPr>
            </w:pPr>
            <w:r>
              <w:rPr>
                <w:lang w:val="en-US" w:bidi="ar-IQ"/>
              </w:rPr>
              <w:t>Ahmed H. Wheeb ,Dr.Zainab F. Mahdi, Dr.Hussien A. Jwad</w:t>
            </w:r>
          </w:p>
        </w:tc>
        <w:tc>
          <w:tcPr>
            <w:tcW w:w="1832" w:type="dxa"/>
            <w:tcBorders>
              <w:top w:val="threeDEmboss" w:sz="18" w:space="0" w:color="auto"/>
              <w:left w:val="threeDEmboss" w:sz="18" w:space="0" w:color="auto"/>
              <w:bottom w:val="threeDEmboss" w:sz="18" w:space="0" w:color="auto"/>
              <w:right w:val="threeDEmboss" w:sz="18" w:space="0" w:color="auto"/>
            </w:tcBorders>
          </w:tcPr>
          <w:p w:rsidR="009D0955" w:rsidRPr="00D7176F" w:rsidRDefault="00316A12" w:rsidP="00F77FFD">
            <w:pPr>
              <w:rPr>
                <w:rtl/>
                <w:lang w:val="en-US" w:bidi="ar-IQ"/>
              </w:rPr>
            </w:pPr>
            <w:r>
              <w:rPr>
                <w:noProof/>
                <w:rtl/>
                <w:lang w:val="en-US"/>
              </w:rPr>
              <mc:AlternateContent>
                <mc:Choice Requires="wps">
                  <w:drawing>
                    <wp:anchor distT="0" distB="0" distL="114300" distR="114300" simplePos="0" relativeHeight="251664384" behindDoc="0" locked="0" layoutInCell="1" allowOverlap="1">
                      <wp:simplePos x="0" y="0"/>
                      <wp:positionH relativeFrom="column">
                        <wp:posOffset>-32385</wp:posOffset>
                      </wp:positionH>
                      <wp:positionV relativeFrom="paragraph">
                        <wp:posOffset>36195</wp:posOffset>
                      </wp:positionV>
                      <wp:extent cx="124460" cy="131445"/>
                      <wp:effectExtent l="0" t="0" r="27940" b="20955"/>
                      <wp:wrapNone/>
                      <wp:docPr id="1"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 cy="131445"/>
                              </a:xfrm>
                              <a:prstGeom prst="ellipse">
                                <a:avLst/>
                              </a:prstGeom>
                              <a:solidFill>
                                <a:schemeClr val="tx1">
                                  <a:lumMod val="100000"/>
                                  <a:lumOff val="0"/>
                                </a:schemeClr>
                              </a:solidFill>
                              <a:ln w="12700">
                                <a:solidFill>
                                  <a:schemeClr val="dk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4" o:spid="_x0000_s1026" style="position:absolute;left:0;text-align:left;margin-left:-2.55pt;margin-top:2.85pt;width:9.8pt;height:1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" fillcolor="black [3213]" strokecolor="black [3200]" strokeweight="1pt">
                      <v:stroke dashstyle="dash"/>
                      <v:shadow color="#868686"/>
                    </v:oval>
                  </w:pict>
                </mc:Fallback>
              </mc:AlternateContent>
            </w:r>
            <w:r w:rsidR="009D0955">
              <w:rPr>
                <w:lang w:val="en-US" w:bidi="ar-IQ"/>
              </w:rPr>
              <w:t xml:space="preserve">Shared name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58381F" w:rsidRDefault="009D0955" w:rsidP="00F77FFD">
            <w:pPr>
              <w:jc w:val="right"/>
              <w:rPr>
                <w:rFonts w:ascii="Tahoma" w:hAnsi="Tahoma" w:cs="Tahoma"/>
                <w:lang w:val="en-US" w:bidi="ar-IQ"/>
              </w:rPr>
            </w:pPr>
            <w:r>
              <w:rPr>
                <w:rStyle w:val="hps"/>
                <w:rFonts w:ascii="Tahoma" w:hAnsi="Tahoma" w:cs="Tahoma"/>
              </w:rPr>
              <w:t xml:space="preserve">Shared  or </w:t>
            </w:r>
            <w:r w:rsidRPr="0058381F">
              <w:rPr>
                <w:rStyle w:val="hps"/>
                <w:rFonts w:ascii="Tahoma" w:hAnsi="Tahoma" w:cs="Tahoma"/>
              </w:rPr>
              <w:t>Single</w:t>
            </w:r>
          </w:p>
        </w:tc>
      </w:tr>
      <w:tr w:rsidR="009D0955" w:rsidRPr="007B7D2F" w:rsidTr="00F77FFD">
        <w:trPr>
          <w:trHeight w:val="375"/>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Pr="00D7176F" w:rsidRDefault="009D0955" w:rsidP="00F77FFD">
            <w:pPr>
              <w:bidi w:val="0"/>
              <w:rPr>
                <w:lang w:val="en-US" w:bidi="ar-IQ"/>
              </w:rPr>
            </w:pPr>
            <w:r>
              <w:rPr>
                <w:lang w:val="en-US" w:bidi="ar-IQ"/>
              </w:rPr>
              <w:t xml:space="preserve">Iraqi journal of laser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58381F" w:rsidRDefault="009D0955" w:rsidP="00F77FFD">
            <w:pPr>
              <w:jc w:val="right"/>
              <w:rPr>
                <w:rFonts w:ascii="Tahoma" w:hAnsi="Tahoma" w:cs="Tahoma"/>
                <w:lang w:val="en-US" w:bidi="ar-IQ"/>
              </w:rPr>
            </w:pPr>
            <w:r w:rsidRPr="0058381F">
              <w:rPr>
                <w:rFonts w:ascii="Tahoma" w:hAnsi="Tahoma" w:cs="Tahoma"/>
                <w:lang w:val="en-US" w:bidi="ar-IQ"/>
              </w:rPr>
              <w:t xml:space="preserve">Published </w:t>
            </w:r>
            <w:r>
              <w:rPr>
                <w:rFonts w:ascii="Tahoma" w:hAnsi="Tahoma" w:cs="Tahoma"/>
                <w:lang w:val="en-US" w:bidi="ar-IQ"/>
              </w:rPr>
              <w:t xml:space="preserve">Journal title </w:t>
            </w:r>
          </w:p>
        </w:tc>
      </w:tr>
      <w:tr w:rsidR="009D0955" w:rsidRPr="007B7D2F" w:rsidTr="00F77FFD">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Pr="008D4B34" w:rsidRDefault="009D0955" w:rsidP="00F77FFD">
            <w:pPr>
              <w:tabs>
                <w:tab w:val="left" w:pos="4843"/>
              </w:tabs>
              <w:bidi w:val="0"/>
              <w:jc w:val="center"/>
              <w:rPr>
                <w:lang w:val="en-US" w:bidi="ar-IQ"/>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58381F" w:rsidRDefault="009D0955" w:rsidP="00F77FFD">
            <w:pPr>
              <w:jc w:val="right"/>
              <w:rPr>
                <w:rFonts w:ascii="Tahoma" w:hAnsi="Tahoma" w:cs="Tahoma"/>
                <w:rtl/>
                <w:lang w:val="en-US" w:bidi="ar-IQ"/>
              </w:rPr>
            </w:pPr>
            <w:r>
              <w:rPr>
                <w:rFonts w:ascii="Tahoma" w:hAnsi="Tahoma" w:cs="Tahoma"/>
                <w:lang w:val="en-US" w:bidi="ar-IQ"/>
              </w:rPr>
              <w:t>Volume Number</w:t>
            </w:r>
          </w:p>
        </w:tc>
      </w:tr>
      <w:tr w:rsidR="009D0955" w:rsidRPr="007B7D2F" w:rsidTr="00F77FFD">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Pr="008D4B34" w:rsidRDefault="009D0955" w:rsidP="00F77FFD">
            <w:pPr>
              <w:tabs>
                <w:tab w:val="left" w:pos="4843"/>
              </w:tabs>
              <w:bidi w:val="0"/>
              <w:jc w:val="center"/>
              <w:rPr>
                <w:lang w:val="en-US" w:bidi="ar-IQ"/>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Default="009D0955" w:rsidP="00F77FFD">
            <w:pPr>
              <w:jc w:val="right"/>
              <w:rPr>
                <w:rFonts w:ascii="Tahoma" w:hAnsi="Tahoma" w:cs="Tahoma"/>
                <w:lang w:val="en-US" w:bidi="ar-IQ"/>
              </w:rPr>
            </w:pPr>
            <w:r>
              <w:rPr>
                <w:rFonts w:ascii="Tahoma" w:hAnsi="Tahoma" w:cs="Tahoma"/>
                <w:lang w:val="en-US" w:bidi="ar-IQ"/>
              </w:rPr>
              <w:t xml:space="preserve">Page </w:t>
            </w:r>
          </w:p>
        </w:tc>
      </w:tr>
      <w:tr w:rsidR="009D0955" w:rsidRPr="007B7D2F" w:rsidTr="00F77FFD">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Pr="008D4B34" w:rsidRDefault="009D0955" w:rsidP="00F77FFD">
            <w:pPr>
              <w:tabs>
                <w:tab w:val="left" w:pos="4843"/>
              </w:tabs>
              <w:bidi w:val="0"/>
              <w:jc w:val="center"/>
              <w:rPr>
                <w:lang w:val="en-US" w:bidi="ar-IQ"/>
              </w:rPr>
            </w:pPr>
            <w:r>
              <w:rPr>
                <w:lang w:val="en-US" w:bidi="ar-IQ"/>
              </w:rPr>
              <w:t>2012</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Default="009D0955" w:rsidP="00F77FFD">
            <w:pPr>
              <w:jc w:val="right"/>
              <w:rPr>
                <w:rFonts w:ascii="Tahoma" w:hAnsi="Tahoma" w:cs="Tahoma"/>
                <w:lang w:val="en-US" w:bidi="ar-IQ"/>
              </w:rPr>
            </w:pPr>
            <w:r w:rsidRPr="0058381F">
              <w:rPr>
                <w:rFonts w:ascii="Tahoma" w:hAnsi="Tahoma" w:cs="Tahoma"/>
                <w:lang w:val="en-US" w:bidi="ar-IQ"/>
              </w:rPr>
              <w:t>Year</w:t>
            </w:r>
          </w:p>
        </w:tc>
      </w:tr>
      <w:tr w:rsidR="009D0955" w:rsidRPr="007B7D2F" w:rsidTr="00F77FFD">
        <w:trPr>
          <w:trHeight w:hRule="exact" w:val="460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9D0955" w:rsidRPr="00C65AB8" w:rsidRDefault="009D0955" w:rsidP="00F77FFD">
            <w:pPr>
              <w:bidi w:val="0"/>
              <w:jc w:val="both"/>
              <w:rPr>
                <w:rFonts w:ascii="Times New Roman" w:eastAsia="Times New Roman" w:hAnsi="Times New Roman"/>
                <w:lang w:val="en-US" w:bidi="ar-IQ"/>
              </w:rPr>
            </w:pPr>
            <w:r>
              <w:rPr>
                <w:rFonts w:ascii="Times New Roman" w:eastAsia="Times New Roman" w:hAnsi="Times New Roman"/>
                <w:lang w:val="en-US"/>
              </w:rPr>
              <w:t xml:space="preserve">     </w:t>
            </w:r>
            <w:r w:rsidRPr="00C65AB8">
              <w:rPr>
                <w:rFonts w:ascii="Times New Roman" w:eastAsia="Times New Roman" w:hAnsi="Times New Roman"/>
                <w:lang w:val="en-US"/>
              </w:rPr>
              <w:t>Linear and nonlinear optical properties of epoxy/ Al</w:t>
            </w:r>
            <w:r w:rsidRPr="00C65AB8">
              <w:rPr>
                <w:rFonts w:ascii="Times New Roman" w:eastAsia="Times New Roman" w:hAnsi="Times New Roman"/>
                <w:vertAlign w:val="subscript"/>
                <w:lang w:val="en-US"/>
              </w:rPr>
              <w:t>2</w:t>
            </w:r>
            <w:r w:rsidRPr="00C65AB8">
              <w:rPr>
                <w:rFonts w:ascii="Times New Roman" w:eastAsia="Times New Roman" w:hAnsi="Times New Roman"/>
                <w:lang w:val="en-US"/>
              </w:rPr>
              <w:t>O</w:t>
            </w:r>
            <w:r w:rsidRPr="00C65AB8">
              <w:rPr>
                <w:rFonts w:ascii="Times New Roman" w:eastAsia="Times New Roman" w:hAnsi="Times New Roman"/>
                <w:vertAlign w:val="subscript"/>
                <w:lang w:val="en-US"/>
              </w:rPr>
              <w:t>3</w:t>
            </w:r>
            <w:r w:rsidRPr="00C65AB8">
              <w:rPr>
                <w:rFonts w:ascii="Times New Roman" w:eastAsia="Times New Roman" w:hAnsi="Times New Roman"/>
                <w:lang w:val="en-US"/>
              </w:rPr>
              <w:t xml:space="preserve"> nanocomposites system were studied for epoxy neat and (0.5, 1.5, 3, and 5) %</w:t>
            </w:r>
            <w:r w:rsidRPr="00C65AB8">
              <w:rPr>
                <w:rFonts w:ascii="Times New Roman" w:eastAsia="Times New Roman" w:hAnsi="Times New Roman"/>
                <w:vertAlign w:val="subscript"/>
                <w:lang w:val="en-US"/>
              </w:rPr>
              <w:t xml:space="preserve"> </w:t>
            </w:r>
            <w:r w:rsidRPr="00C65AB8">
              <w:rPr>
                <w:rFonts w:ascii="Times New Roman" w:eastAsia="Times New Roman" w:hAnsi="Times New Roman"/>
                <w:lang w:val="en-US"/>
              </w:rPr>
              <w:t>Al</w:t>
            </w:r>
            <w:r w:rsidRPr="00C65AB8">
              <w:rPr>
                <w:rFonts w:ascii="Times New Roman" w:eastAsia="Times New Roman" w:hAnsi="Times New Roman"/>
                <w:vertAlign w:val="subscript"/>
                <w:lang w:val="en-US"/>
              </w:rPr>
              <w:t>2</w:t>
            </w:r>
            <w:r w:rsidRPr="00C65AB8">
              <w:rPr>
                <w:rFonts w:ascii="Times New Roman" w:eastAsia="Times New Roman" w:hAnsi="Times New Roman"/>
                <w:lang w:val="en-US"/>
              </w:rPr>
              <w:t>O</w:t>
            </w:r>
            <w:r w:rsidRPr="00C65AB8">
              <w:rPr>
                <w:rFonts w:ascii="Times New Roman" w:eastAsia="Times New Roman" w:hAnsi="Times New Roman"/>
                <w:vertAlign w:val="subscript"/>
                <w:lang w:val="en-US"/>
              </w:rPr>
              <w:t>3</w:t>
            </w:r>
            <w:r w:rsidRPr="00C65AB8">
              <w:rPr>
                <w:rFonts w:ascii="Times New Roman" w:eastAsia="Times New Roman" w:hAnsi="Times New Roman"/>
                <w:lang w:val="en-US"/>
              </w:rPr>
              <w:t xml:space="preserve"> nanocomposites.</w:t>
            </w:r>
            <w:r w:rsidRPr="00C65AB8">
              <w:rPr>
                <w:rFonts w:ascii="Times New Roman" w:eastAsia="Times New Roman" w:hAnsi="Times New Roman"/>
                <w:lang w:val="en-US" w:bidi="ar-IQ"/>
              </w:rPr>
              <w:t xml:space="preserve"> The band gap of epoxy and its nanocomposites was obtained at these weight ratios.</w:t>
            </w:r>
          </w:p>
          <w:p w:rsidR="009D0955" w:rsidRPr="00C65AB8" w:rsidRDefault="009D0955" w:rsidP="00F77FFD">
            <w:pPr>
              <w:bidi w:val="0"/>
              <w:jc w:val="both"/>
              <w:rPr>
                <w:rFonts w:ascii="Times New Roman" w:eastAsia="Times New Roman" w:hAnsi="Times New Roman"/>
                <w:lang w:val="en-US" w:bidi="ar-IQ"/>
              </w:rPr>
            </w:pPr>
            <w:r w:rsidRPr="00C65AB8">
              <w:rPr>
                <w:rFonts w:ascii="Times New Roman" w:eastAsia="Times New Roman" w:hAnsi="Times New Roman"/>
                <w:lang w:val="en-US" w:bidi="ar-IQ"/>
              </w:rPr>
              <w:t>Nonlinear optical properties e</w:t>
            </w:r>
            <w:r w:rsidRPr="00C65AB8">
              <w:rPr>
                <w:rFonts w:ascii="Times New Roman" w:eastAsia="Times New Roman" w:hAnsi="Times New Roman"/>
                <w:lang w:val="en-US"/>
              </w:rPr>
              <w:t xml:space="preserve">xperiments were performed using </w:t>
            </w:r>
            <w:r w:rsidRPr="00C65AB8">
              <w:rPr>
                <w:rFonts w:ascii="Times New Roman" w:eastAsia="Times New Roman" w:hAnsi="Times New Roman"/>
                <w:lang w:val="en-US" w:bidi="ar-IQ"/>
              </w:rPr>
              <w:t>Q-switched Nd:YAG laser z-scan system.</w:t>
            </w:r>
            <w:r w:rsidRPr="00C65AB8">
              <w:rPr>
                <w:rFonts w:ascii="Times New Roman" w:eastAsia="Times New Roman" w:hAnsi="Times New Roman" w:hint="cs"/>
                <w:rtl/>
                <w:lang w:val="en-US"/>
              </w:rPr>
              <w:t xml:space="preserve">  </w:t>
            </w:r>
            <w:r w:rsidRPr="00C65AB8">
              <w:rPr>
                <w:rFonts w:ascii="Times New Roman" w:eastAsia="Times New Roman" w:hAnsi="Times New Roman"/>
                <w:lang w:val="en-US" w:bidi="ar-IQ"/>
              </w:rPr>
              <w:t>These experiments were carried out for different parameters: wavelengths (1064 nm and 532 nm), laser intensities (0.530, 0.679, and 0.772) GW/cm</w:t>
            </w:r>
            <w:r w:rsidRPr="00C65AB8">
              <w:rPr>
                <w:rFonts w:ascii="Times New Roman" w:eastAsia="Times New Roman" w:hAnsi="Times New Roman"/>
                <w:vertAlign w:val="superscript"/>
                <w:lang w:val="en-US" w:bidi="ar-IQ"/>
              </w:rPr>
              <w:t>2</w:t>
            </w:r>
            <w:r w:rsidRPr="00C65AB8">
              <w:rPr>
                <w:rFonts w:ascii="Times New Roman" w:eastAsia="Times New Roman" w:hAnsi="Times New Roman"/>
                <w:lang w:val="en-US" w:bidi="ar-IQ"/>
              </w:rPr>
              <w:t xml:space="preserve"> and weight ratio of </w:t>
            </w:r>
            <w:r w:rsidRPr="00C65AB8">
              <w:rPr>
                <w:rFonts w:ascii="Times New Roman" w:eastAsia="Times New Roman" w:hAnsi="Times New Roman"/>
                <w:lang w:val="en-US"/>
              </w:rPr>
              <w:t>Al</w:t>
            </w:r>
            <w:r w:rsidRPr="00C65AB8">
              <w:rPr>
                <w:rFonts w:ascii="Times New Roman" w:eastAsia="Times New Roman" w:hAnsi="Times New Roman"/>
                <w:vertAlign w:val="subscript"/>
                <w:lang w:val="en-US"/>
              </w:rPr>
              <w:t>2</w:t>
            </w:r>
            <w:r w:rsidRPr="00C65AB8">
              <w:rPr>
                <w:rFonts w:ascii="Times New Roman" w:eastAsia="Times New Roman" w:hAnsi="Times New Roman"/>
                <w:lang w:val="en-US"/>
              </w:rPr>
              <w:t>O</w:t>
            </w:r>
            <w:r w:rsidRPr="00C65AB8">
              <w:rPr>
                <w:rFonts w:ascii="Times New Roman" w:eastAsia="Times New Roman" w:hAnsi="Times New Roman"/>
                <w:vertAlign w:val="subscript"/>
                <w:lang w:val="en-US"/>
              </w:rPr>
              <w:t>3</w:t>
            </w:r>
            <w:r w:rsidRPr="00C65AB8">
              <w:rPr>
                <w:rFonts w:ascii="Times New Roman" w:eastAsia="Times New Roman" w:hAnsi="Times New Roman"/>
                <w:lang w:val="en-US"/>
              </w:rPr>
              <w:t xml:space="preserve"> nanocomposites</w:t>
            </w:r>
            <w:r w:rsidRPr="00C65AB8">
              <w:rPr>
                <w:rFonts w:ascii="Times New Roman" w:eastAsia="Times New Roman" w:hAnsi="Times New Roman"/>
                <w:lang w:val="en-US" w:bidi="ar-IQ"/>
              </w:rPr>
              <w:t>.</w:t>
            </w:r>
          </w:p>
          <w:p w:rsidR="009D0955" w:rsidRPr="00C65AB8" w:rsidRDefault="009D0955" w:rsidP="00F77FFD">
            <w:pPr>
              <w:bidi w:val="0"/>
              <w:jc w:val="both"/>
              <w:rPr>
                <w:rFonts w:ascii="Times New Roman" w:eastAsia="Times New Roman" w:hAnsi="Times New Roman"/>
                <w:lang w:val="en-US"/>
              </w:rPr>
            </w:pPr>
            <w:r w:rsidRPr="00C65AB8">
              <w:rPr>
                <w:rFonts w:ascii="Times New Roman" w:eastAsia="Times New Roman" w:hAnsi="Times New Roman"/>
                <w:lang w:val="en-US" w:bidi="ar-IQ"/>
              </w:rPr>
              <w:t xml:space="preserve">    </w:t>
            </w:r>
            <w:r w:rsidRPr="00C65AB8">
              <w:rPr>
                <w:rFonts w:ascii="Times New Roman" w:eastAsia="Times New Roman" w:hAnsi="Times New Roman"/>
                <w:lang w:val="en-US"/>
              </w:rPr>
              <w:t>The results showed that the band gaps were decreased with increasing the weight ratio of nanoalumina except at 5wt% and the nonlinear refractive index coefficient is directly proportional to the incident intensities while opposite for the nonlinear absorption coefficient. Different types of nonlinear absorption coefficients were given .One, two and three photons absorption according to band gap and laser photon energy were appeared.</w:t>
            </w:r>
          </w:p>
          <w:p w:rsidR="009D0955" w:rsidRDefault="009D0955" w:rsidP="00F77FFD">
            <w:pPr>
              <w:autoSpaceDE w:val="0"/>
              <w:autoSpaceDN w:val="0"/>
              <w:bidi w:val="0"/>
              <w:adjustRightInd w:val="0"/>
              <w:jc w:val="both"/>
              <w:rPr>
                <w:rFonts w:ascii="Times New Roman" w:eastAsia="Times New Roman" w:hAnsi="Times New Roman"/>
                <w:lang w:val="en-US"/>
              </w:rPr>
            </w:pPr>
            <w:r w:rsidRPr="00C65AB8">
              <w:rPr>
                <w:rFonts w:ascii="Times New Roman" w:eastAsia="Times New Roman" w:hAnsi="Times New Roman"/>
                <w:lang w:val="en-US"/>
              </w:rPr>
              <w:t xml:space="preserve">        So that epoxy/Al</w:t>
            </w:r>
            <w:r w:rsidRPr="00C65AB8">
              <w:rPr>
                <w:rFonts w:ascii="Times New Roman" w:eastAsia="Times New Roman" w:hAnsi="Times New Roman"/>
                <w:vertAlign w:val="subscript"/>
                <w:lang w:val="en-US"/>
              </w:rPr>
              <w:t>2</w:t>
            </w:r>
            <w:r w:rsidRPr="00C65AB8">
              <w:rPr>
                <w:rFonts w:ascii="Times New Roman" w:eastAsia="Times New Roman" w:hAnsi="Times New Roman"/>
                <w:lang w:val="en-US"/>
              </w:rPr>
              <w:t>O</w:t>
            </w:r>
            <w:r w:rsidRPr="00C65AB8">
              <w:rPr>
                <w:rFonts w:ascii="Times New Roman" w:eastAsia="Times New Roman" w:hAnsi="Times New Roman"/>
                <w:vertAlign w:val="subscript"/>
                <w:lang w:val="en-US"/>
              </w:rPr>
              <w:t>3</w:t>
            </w:r>
            <w:r w:rsidRPr="00C65AB8">
              <w:rPr>
                <w:rFonts w:ascii="Times New Roman" w:eastAsia="Times New Roman" w:hAnsi="Times New Roman"/>
                <w:lang w:val="en-US"/>
              </w:rPr>
              <w:t xml:space="preserve"> nanocomposites can be used as a promising nonlinear device.</w:t>
            </w:r>
          </w:p>
          <w:p w:rsidR="009D0955" w:rsidRDefault="009D0955" w:rsidP="00F77FFD">
            <w:pPr>
              <w:autoSpaceDE w:val="0"/>
              <w:autoSpaceDN w:val="0"/>
              <w:bidi w:val="0"/>
              <w:adjustRightInd w:val="0"/>
              <w:jc w:val="both"/>
              <w:rPr>
                <w:rFonts w:ascii="Times New Roman" w:eastAsia="Times New Roman" w:hAnsi="Times New Roman"/>
                <w:lang w:val="en-US"/>
              </w:rPr>
            </w:pPr>
          </w:p>
          <w:p w:rsidR="009D0955" w:rsidRDefault="009D0955" w:rsidP="00F77FFD">
            <w:pPr>
              <w:autoSpaceDE w:val="0"/>
              <w:autoSpaceDN w:val="0"/>
              <w:bidi w:val="0"/>
              <w:adjustRightInd w:val="0"/>
              <w:jc w:val="both"/>
              <w:rPr>
                <w:rFonts w:ascii="Times New Roman" w:eastAsia="Times New Roman" w:hAnsi="Times New Roman"/>
                <w:lang w:val="en-US"/>
              </w:rPr>
            </w:pPr>
          </w:p>
          <w:p w:rsidR="009D0955" w:rsidRDefault="009D0955" w:rsidP="00F77FFD">
            <w:pPr>
              <w:autoSpaceDE w:val="0"/>
              <w:autoSpaceDN w:val="0"/>
              <w:bidi w:val="0"/>
              <w:adjustRightInd w:val="0"/>
              <w:jc w:val="both"/>
              <w:rPr>
                <w:rFonts w:ascii="Times New Roman" w:eastAsia="Times New Roman" w:hAnsi="Times New Roman"/>
                <w:lang w:val="en-US"/>
              </w:rPr>
            </w:pPr>
          </w:p>
          <w:p w:rsidR="009D0955" w:rsidRPr="00C65AB8" w:rsidRDefault="009D0955" w:rsidP="00F77FFD">
            <w:pPr>
              <w:autoSpaceDE w:val="0"/>
              <w:autoSpaceDN w:val="0"/>
              <w:bidi w:val="0"/>
              <w:adjustRightInd w:val="0"/>
              <w:jc w:val="both"/>
              <w:rPr>
                <w:rFonts w:ascii="Times New Roman" w:eastAsia="Times New Roman" w:hAnsi="Times New Roman"/>
                <w:lang w:val="en-US"/>
              </w:rPr>
            </w:pPr>
          </w:p>
          <w:p w:rsidR="009D0955" w:rsidRPr="00C65AB8" w:rsidRDefault="009D0955" w:rsidP="00F77FFD">
            <w:pPr>
              <w:autoSpaceDE w:val="0"/>
              <w:autoSpaceDN w:val="0"/>
              <w:bidi w:val="0"/>
              <w:adjustRightInd w:val="0"/>
              <w:ind w:firstLine="720"/>
              <w:jc w:val="both"/>
              <w:rPr>
                <w:rFonts w:ascii="Times New Roman" w:eastAsia="Times New Roman" w:hAnsi="Times New Roman"/>
                <w:sz w:val="28"/>
                <w:szCs w:val="28"/>
                <w:lang w:val="en-US"/>
              </w:rPr>
            </w:pPr>
            <w:r w:rsidRPr="00C65AB8">
              <w:rPr>
                <w:rFonts w:ascii="Times New Roman" w:eastAsia="Times New Roman" w:hAnsi="Times New Roman"/>
                <w:sz w:val="28"/>
                <w:szCs w:val="28"/>
                <w:lang w:val="en-US"/>
              </w:rPr>
              <w:t xml:space="preserve"> </w:t>
            </w:r>
          </w:p>
          <w:p w:rsidR="009D0955" w:rsidRPr="008D4B34" w:rsidRDefault="009D0955" w:rsidP="00F77FFD">
            <w:pPr>
              <w:tabs>
                <w:tab w:val="left" w:pos="4843"/>
              </w:tabs>
              <w:bidi w:val="0"/>
              <w:jc w:val="center"/>
              <w:rPr>
                <w:lang w:val="en-US" w:bidi="ar-IQ"/>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9D0955" w:rsidRPr="00C65AB8" w:rsidRDefault="009D0955" w:rsidP="00F77FFD">
            <w:pPr>
              <w:pStyle w:val="ListParagraph"/>
              <w:numPr>
                <w:ilvl w:val="0"/>
                <w:numId w:val="1"/>
              </w:numPr>
              <w:rPr>
                <w:rFonts w:ascii="Tahoma" w:hAnsi="Tahoma" w:cs="Tahoma"/>
                <w:lang w:bidi="ar-IQ"/>
              </w:rPr>
            </w:pPr>
            <w:r w:rsidRPr="00C65AB8">
              <w:rPr>
                <w:rFonts w:ascii="Tahoma" w:hAnsi="Tahoma" w:cs="Tahoma"/>
                <w:lang w:bidi="ar-IQ"/>
              </w:rPr>
              <w:t>Abstract</w:t>
            </w:r>
          </w:p>
        </w:tc>
      </w:tr>
    </w:tbl>
    <w:p w:rsidR="00B72DE9" w:rsidRDefault="00B72DE9"/>
    <w:sectPr w:rsidR="00B72DE9" w:rsidSect="00B72D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cademy Engraved LET">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41CA0"/>
    <w:multiLevelType w:val="hybridMultilevel"/>
    <w:tmpl w:val="A0B6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955"/>
    <w:rsid w:val="00316A12"/>
    <w:rsid w:val="009D0955"/>
    <w:rsid w:val="00B72D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955"/>
    <w:pPr>
      <w:bidi/>
      <w:spacing w:after="0" w:line="240" w:lineRule="auto"/>
    </w:pPr>
    <w:rPr>
      <w:rFonts w:ascii="Cambria" w:eastAsia="Cambria" w:hAnsi="Cambria"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0955"/>
    <w:pPr>
      <w:bidi w:val="0"/>
      <w:spacing w:after="200" w:line="276" w:lineRule="auto"/>
      <w:ind w:left="720"/>
      <w:contextualSpacing/>
    </w:pPr>
    <w:rPr>
      <w:rFonts w:ascii="Calibri" w:eastAsia="Calibri" w:hAnsi="Calibri" w:cs="Calibri"/>
      <w:sz w:val="22"/>
      <w:szCs w:val="22"/>
      <w:lang w:val="en-US"/>
    </w:rPr>
  </w:style>
  <w:style w:type="table" w:styleId="TableGrid">
    <w:name w:val="Table Grid"/>
    <w:basedOn w:val="TableNormal"/>
    <w:uiPriority w:val="59"/>
    <w:rsid w:val="009D0955"/>
    <w:pPr>
      <w:spacing w:after="0" w:line="240" w:lineRule="auto"/>
    </w:pPr>
    <w:rPr>
      <w:rFonts w:ascii="Cambria" w:eastAsia="Cambria" w:hAnsi="Cambria"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9D0955"/>
  </w:style>
  <w:style w:type="character" w:customStyle="1" w:styleId="shorttext">
    <w:name w:val="short_text"/>
    <w:basedOn w:val="DefaultParagraphFont"/>
    <w:rsid w:val="009D09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955"/>
    <w:pPr>
      <w:bidi/>
      <w:spacing w:after="0" w:line="240" w:lineRule="auto"/>
    </w:pPr>
    <w:rPr>
      <w:rFonts w:ascii="Cambria" w:eastAsia="Cambria" w:hAnsi="Cambria"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0955"/>
    <w:pPr>
      <w:bidi w:val="0"/>
      <w:spacing w:after="200" w:line="276" w:lineRule="auto"/>
      <w:ind w:left="720"/>
      <w:contextualSpacing/>
    </w:pPr>
    <w:rPr>
      <w:rFonts w:ascii="Calibri" w:eastAsia="Calibri" w:hAnsi="Calibri" w:cs="Calibri"/>
      <w:sz w:val="22"/>
      <w:szCs w:val="22"/>
      <w:lang w:val="en-US"/>
    </w:rPr>
  </w:style>
  <w:style w:type="table" w:styleId="TableGrid">
    <w:name w:val="Table Grid"/>
    <w:basedOn w:val="TableNormal"/>
    <w:uiPriority w:val="59"/>
    <w:rsid w:val="009D0955"/>
    <w:pPr>
      <w:spacing w:after="0" w:line="240" w:lineRule="auto"/>
    </w:pPr>
    <w:rPr>
      <w:rFonts w:ascii="Cambria" w:eastAsia="Cambria" w:hAnsi="Cambria"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9D0955"/>
  </w:style>
  <w:style w:type="character" w:customStyle="1" w:styleId="shorttext">
    <w:name w:val="short_text"/>
    <w:basedOn w:val="DefaultParagraphFont"/>
    <w:rsid w:val="009D09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1512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1774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@farah@</dc:creator>
  <cp:lastModifiedBy>DR.Ahmed Saker 2o1O</cp:lastModifiedBy>
  <cp:revision>2</cp:revision>
  <dcterms:created xsi:type="dcterms:W3CDTF">2014-04-01T07:47:00Z</dcterms:created>
  <dcterms:modified xsi:type="dcterms:W3CDTF">2014-04-01T07:47:00Z</dcterms:modified>
</cp:coreProperties>
</file>